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72A7" w:rsidRPr="006374CE" w:rsidRDefault="009672A7" w:rsidP="009672A7">
      <w:pPr>
        <w:rPr>
          <w:b/>
          <w:sz w:val="28"/>
          <w:szCs w:val="28"/>
        </w:rPr>
      </w:pPr>
      <w:r w:rsidRPr="006374CE">
        <w:rPr>
          <w:b/>
          <w:sz w:val="28"/>
          <w:szCs w:val="28"/>
        </w:rPr>
        <w:t>WEEK 1, HW1</w:t>
      </w:r>
      <w:r w:rsidR="00D40DFF">
        <w:rPr>
          <w:b/>
          <w:sz w:val="28"/>
          <w:szCs w:val="28"/>
        </w:rPr>
        <w:t xml:space="preserve">:  </w:t>
      </w:r>
      <w:r w:rsidRPr="006374CE">
        <w:rPr>
          <w:b/>
          <w:sz w:val="28"/>
          <w:szCs w:val="28"/>
        </w:rPr>
        <w:t xml:space="preserve"> DESCRIPTIVE STATISTICS</w:t>
      </w:r>
      <w:r>
        <w:rPr>
          <w:b/>
          <w:sz w:val="28"/>
          <w:szCs w:val="28"/>
        </w:rPr>
        <w:t xml:space="preserve"> </w:t>
      </w:r>
      <w:r w:rsidR="005D22BB">
        <w:rPr>
          <w:b/>
          <w:sz w:val="28"/>
          <w:szCs w:val="28"/>
        </w:rPr>
        <w:t>(PLEASE READ ALL THIS CAREFULLY AS IT WILL HELP YOU THROUGH THE WHOLE COURSE</w:t>
      </w:r>
      <w:r w:rsidR="00944B0B">
        <w:rPr>
          <w:b/>
          <w:sz w:val="28"/>
          <w:szCs w:val="28"/>
        </w:rPr>
        <w:t xml:space="preserve"> INCLUDING THE QUIZZES AND FINAL EXAM</w:t>
      </w:r>
      <w:r w:rsidR="005D22BB">
        <w:rPr>
          <w:b/>
          <w:sz w:val="28"/>
          <w:szCs w:val="28"/>
        </w:rPr>
        <w:t>)</w:t>
      </w:r>
    </w:p>
    <w:p w:rsidR="00EB3790" w:rsidRPr="004B25CA" w:rsidRDefault="008E7023" w:rsidP="00EB3790">
      <w:pPr>
        <w:spacing w:after="0"/>
        <w:rPr>
          <w:sz w:val="24"/>
          <w:szCs w:val="24"/>
        </w:rPr>
      </w:pPr>
      <w:r w:rsidRPr="004B25CA">
        <w:rPr>
          <w:sz w:val="24"/>
          <w:szCs w:val="24"/>
        </w:rPr>
        <w:t xml:space="preserve">We start with DESCRIPTIVE STATISTICS where we simply want to “see” what our data set looks like.  Later in the course we move on to INFERENTAIL STATISTICS where we try to learn what our sample data can tell us about the actual, entire population from which our sample was taken.  </w:t>
      </w:r>
    </w:p>
    <w:p w:rsidR="008E7023" w:rsidRPr="004B25CA" w:rsidRDefault="008E7023" w:rsidP="00EB3790">
      <w:pPr>
        <w:spacing w:after="0"/>
        <w:rPr>
          <w:sz w:val="24"/>
          <w:szCs w:val="24"/>
        </w:rPr>
      </w:pPr>
    </w:p>
    <w:p w:rsidR="005A2AE2" w:rsidRDefault="009672A7" w:rsidP="005A2AE2">
      <w:pPr>
        <w:spacing w:after="0"/>
        <w:rPr>
          <w:sz w:val="24"/>
          <w:szCs w:val="24"/>
        </w:rPr>
      </w:pPr>
      <w:r w:rsidRPr="004B25CA">
        <w:rPr>
          <w:b/>
          <w:color w:val="FF0000"/>
          <w:sz w:val="24"/>
          <w:szCs w:val="24"/>
        </w:rPr>
        <w:t>INTRODUCTION</w:t>
      </w:r>
      <w:r w:rsidRPr="004B25CA">
        <w:rPr>
          <w:sz w:val="24"/>
          <w:szCs w:val="24"/>
        </w:rPr>
        <w:t>:  There are a 1001 expressions that relate to statistics in our lives.  My favorites are:</w:t>
      </w:r>
    </w:p>
    <w:p w:rsidR="005A2AE2" w:rsidRPr="005A2AE2" w:rsidRDefault="005A2AE2" w:rsidP="005A2AE2">
      <w:pPr>
        <w:pStyle w:val="ListParagraph"/>
        <w:numPr>
          <w:ilvl w:val="0"/>
          <w:numId w:val="8"/>
        </w:numPr>
        <w:spacing w:after="0"/>
        <w:rPr>
          <w:sz w:val="24"/>
          <w:szCs w:val="24"/>
        </w:rPr>
      </w:pPr>
      <w:r w:rsidRPr="005A2AE2">
        <w:rPr>
          <w:sz w:val="24"/>
          <w:szCs w:val="24"/>
        </w:rPr>
        <w:t>‘</w:t>
      </w:r>
      <w:r w:rsidR="009672A7" w:rsidRPr="005A2AE2">
        <w:rPr>
          <w:sz w:val="24"/>
          <w:szCs w:val="24"/>
        </w:rPr>
        <w:t xml:space="preserve">‘Life is a crap shoot”, </w:t>
      </w:r>
    </w:p>
    <w:p w:rsidR="005A2AE2" w:rsidRPr="005A2AE2" w:rsidRDefault="009672A7" w:rsidP="005A2AE2">
      <w:pPr>
        <w:pStyle w:val="ListParagraph"/>
        <w:numPr>
          <w:ilvl w:val="0"/>
          <w:numId w:val="8"/>
        </w:numPr>
        <w:spacing w:after="0"/>
        <w:rPr>
          <w:sz w:val="24"/>
          <w:szCs w:val="24"/>
        </w:rPr>
      </w:pPr>
      <w:r w:rsidRPr="005A2AE2">
        <w:rPr>
          <w:sz w:val="24"/>
          <w:szCs w:val="24"/>
        </w:rPr>
        <w:t xml:space="preserve">“Pay your money, and take your chances”, and </w:t>
      </w:r>
    </w:p>
    <w:p w:rsidR="005A2AE2" w:rsidRPr="005A2AE2" w:rsidRDefault="009672A7" w:rsidP="005A2AE2">
      <w:pPr>
        <w:pStyle w:val="ListParagraph"/>
        <w:numPr>
          <w:ilvl w:val="0"/>
          <w:numId w:val="8"/>
        </w:numPr>
        <w:spacing w:after="0"/>
        <w:rPr>
          <w:sz w:val="24"/>
          <w:szCs w:val="24"/>
        </w:rPr>
      </w:pPr>
      <w:r w:rsidRPr="005A2AE2">
        <w:rPr>
          <w:sz w:val="24"/>
          <w:szCs w:val="24"/>
        </w:rPr>
        <w:t>“What could possibly go wrong?”  (</w:t>
      </w:r>
      <w:r w:rsidR="00564636">
        <w:rPr>
          <w:sz w:val="24"/>
          <w:szCs w:val="24"/>
        </w:rPr>
        <w:t>This</w:t>
      </w:r>
      <w:r w:rsidRPr="005A2AE2">
        <w:rPr>
          <w:sz w:val="24"/>
          <w:szCs w:val="24"/>
        </w:rPr>
        <w:t xml:space="preserve"> is the “mantra” of the </w:t>
      </w:r>
      <w:r w:rsidRPr="005A2AE2">
        <w:rPr>
          <w:i/>
          <w:sz w:val="24"/>
          <w:szCs w:val="24"/>
        </w:rPr>
        <w:t>Darwin Awards</w:t>
      </w:r>
      <w:r w:rsidRPr="005A2AE2">
        <w:rPr>
          <w:sz w:val="24"/>
          <w:szCs w:val="24"/>
        </w:rPr>
        <w:t xml:space="preserve">).  </w:t>
      </w:r>
    </w:p>
    <w:p w:rsidR="005A2AE2" w:rsidRDefault="005A2AE2" w:rsidP="005A2AE2">
      <w:pPr>
        <w:spacing w:after="0"/>
        <w:rPr>
          <w:sz w:val="24"/>
          <w:szCs w:val="24"/>
        </w:rPr>
      </w:pPr>
    </w:p>
    <w:p w:rsidR="005A2AE2" w:rsidRDefault="008E7023" w:rsidP="005A2AE2">
      <w:pPr>
        <w:spacing w:after="0"/>
        <w:rPr>
          <w:sz w:val="24"/>
          <w:szCs w:val="24"/>
        </w:rPr>
      </w:pPr>
      <w:r w:rsidRPr="004B25CA">
        <w:rPr>
          <w:sz w:val="24"/>
          <w:szCs w:val="24"/>
        </w:rPr>
        <w:t xml:space="preserve">Of course there </w:t>
      </w:r>
      <w:r w:rsidR="005A2AE2">
        <w:rPr>
          <w:sz w:val="24"/>
          <w:szCs w:val="24"/>
        </w:rPr>
        <w:t>is DENIAL</w:t>
      </w:r>
      <w:r w:rsidRPr="004B25CA">
        <w:rPr>
          <w:sz w:val="24"/>
          <w:szCs w:val="24"/>
        </w:rPr>
        <w:t xml:space="preserve"> that show</w:t>
      </w:r>
      <w:r w:rsidR="005A2AE2">
        <w:rPr>
          <w:sz w:val="24"/>
          <w:szCs w:val="24"/>
        </w:rPr>
        <w:t>s</w:t>
      </w:r>
      <w:r w:rsidRPr="004B25CA">
        <w:rPr>
          <w:sz w:val="24"/>
          <w:szCs w:val="24"/>
        </w:rPr>
        <w:t xml:space="preserve"> how we ignore data and the statistical analysis of it</w:t>
      </w:r>
      <w:r w:rsidR="005A2AE2">
        <w:rPr>
          <w:sz w:val="24"/>
          <w:szCs w:val="24"/>
        </w:rPr>
        <w:t>:</w:t>
      </w:r>
    </w:p>
    <w:p w:rsidR="005A2AE2" w:rsidRPr="005A2AE2" w:rsidRDefault="009672A7" w:rsidP="005A2AE2">
      <w:pPr>
        <w:pStyle w:val="ListParagraph"/>
        <w:numPr>
          <w:ilvl w:val="0"/>
          <w:numId w:val="10"/>
        </w:numPr>
        <w:spacing w:after="0"/>
        <w:rPr>
          <w:sz w:val="24"/>
          <w:szCs w:val="24"/>
        </w:rPr>
      </w:pPr>
      <w:r w:rsidRPr="005A2AE2">
        <w:rPr>
          <w:sz w:val="24"/>
          <w:szCs w:val="24"/>
        </w:rPr>
        <w:t>“My mind is made up, don’t</w:t>
      </w:r>
      <w:r w:rsidR="00D40DFF" w:rsidRPr="005A2AE2">
        <w:rPr>
          <w:sz w:val="24"/>
          <w:szCs w:val="24"/>
        </w:rPr>
        <w:t xml:space="preserve"> confuse me with the facts !!”,</w:t>
      </w:r>
      <w:r w:rsidRPr="005A2AE2">
        <w:rPr>
          <w:sz w:val="24"/>
          <w:szCs w:val="24"/>
        </w:rPr>
        <w:t xml:space="preserve">  </w:t>
      </w:r>
    </w:p>
    <w:p w:rsidR="005A2AE2" w:rsidRPr="005A2AE2" w:rsidRDefault="009672A7" w:rsidP="005A2AE2">
      <w:pPr>
        <w:pStyle w:val="ListParagraph"/>
        <w:numPr>
          <w:ilvl w:val="0"/>
          <w:numId w:val="9"/>
        </w:numPr>
        <w:spacing w:after="0"/>
        <w:rPr>
          <w:sz w:val="24"/>
          <w:szCs w:val="24"/>
        </w:rPr>
      </w:pPr>
      <w:r w:rsidRPr="005A2AE2">
        <w:rPr>
          <w:sz w:val="24"/>
          <w:szCs w:val="24"/>
        </w:rPr>
        <w:t xml:space="preserve">“ I really want that </w:t>
      </w:r>
      <w:r w:rsidR="00D40DFF" w:rsidRPr="005A2AE2">
        <w:rPr>
          <w:sz w:val="24"/>
          <w:szCs w:val="24"/>
        </w:rPr>
        <w:t>car</w:t>
      </w:r>
      <w:r w:rsidRPr="005A2AE2">
        <w:rPr>
          <w:sz w:val="24"/>
          <w:szCs w:val="24"/>
        </w:rPr>
        <w:t xml:space="preserve">; I don’t care about its safety rating or gas mileage!”,  </w:t>
      </w:r>
    </w:p>
    <w:p w:rsidR="005A2AE2" w:rsidRPr="005A2AE2" w:rsidRDefault="009672A7" w:rsidP="005A2AE2">
      <w:pPr>
        <w:pStyle w:val="ListParagraph"/>
        <w:numPr>
          <w:ilvl w:val="0"/>
          <w:numId w:val="9"/>
        </w:numPr>
        <w:spacing w:after="0"/>
        <w:rPr>
          <w:sz w:val="24"/>
          <w:szCs w:val="24"/>
        </w:rPr>
      </w:pPr>
      <w:r w:rsidRPr="005A2AE2">
        <w:rPr>
          <w:sz w:val="24"/>
          <w:szCs w:val="24"/>
        </w:rPr>
        <w:t xml:space="preserve">“I love fried chicken and pork BBQ; I don’t care about the </w:t>
      </w:r>
      <w:r w:rsidR="00564636">
        <w:rPr>
          <w:sz w:val="24"/>
          <w:szCs w:val="24"/>
        </w:rPr>
        <w:t>cholesterol</w:t>
      </w:r>
      <w:r w:rsidRPr="005A2AE2">
        <w:rPr>
          <w:sz w:val="24"/>
          <w:szCs w:val="24"/>
        </w:rPr>
        <w:t xml:space="preserve"> and salt !”,  </w:t>
      </w:r>
    </w:p>
    <w:p w:rsidR="005A2AE2" w:rsidRPr="005A2AE2" w:rsidRDefault="009672A7" w:rsidP="005A2AE2">
      <w:pPr>
        <w:pStyle w:val="ListParagraph"/>
        <w:numPr>
          <w:ilvl w:val="0"/>
          <w:numId w:val="9"/>
        </w:numPr>
        <w:spacing w:after="0"/>
        <w:rPr>
          <w:sz w:val="24"/>
          <w:szCs w:val="24"/>
        </w:rPr>
      </w:pPr>
      <w:r w:rsidRPr="005A2AE2">
        <w:rPr>
          <w:sz w:val="24"/>
          <w:szCs w:val="24"/>
        </w:rPr>
        <w:t xml:space="preserve">“I don’t need a flu shot !”,   </w:t>
      </w:r>
    </w:p>
    <w:p w:rsidR="005A2AE2" w:rsidRPr="005A2AE2" w:rsidRDefault="009672A7" w:rsidP="005A2AE2">
      <w:pPr>
        <w:pStyle w:val="ListParagraph"/>
        <w:numPr>
          <w:ilvl w:val="0"/>
          <w:numId w:val="9"/>
        </w:numPr>
        <w:spacing w:after="0"/>
        <w:rPr>
          <w:sz w:val="24"/>
          <w:szCs w:val="24"/>
        </w:rPr>
      </w:pPr>
      <w:r w:rsidRPr="005A2AE2">
        <w:rPr>
          <w:sz w:val="24"/>
          <w:szCs w:val="24"/>
        </w:rPr>
        <w:t>“So I’m overweight</w:t>
      </w:r>
      <w:r w:rsidR="00D40DFF" w:rsidRPr="005A2AE2">
        <w:rPr>
          <w:sz w:val="24"/>
          <w:szCs w:val="24"/>
        </w:rPr>
        <w:t>,</w:t>
      </w:r>
      <w:r w:rsidRPr="005A2AE2">
        <w:rPr>
          <w:sz w:val="24"/>
          <w:szCs w:val="24"/>
        </w:rPr>
        <w:t xml:space="preserve"> smoke, </w:t>
      </w:r>
      <w:r w:rsidR="00D40DFF" w:rsidRPr="005A2AE2">
        <w:rPr>
          <w:sz w:val="24"/>
          <w:szCs w:val="24"/>
        </w:rPr>
        <w:t xml:space="preserve">and drink Coke </w:t>
      </w:r>
      <w:r w:rsidR="00D40DFF" w:rsidRPr="005A2AE2">
        <w:rPr>
          <w:sz w:val="24"/>
          <w:szCs w:val="24"/>
          <w:vertAlign w:val="superscript"/>
        </w:rPr>
        <w:t>tm</w:t>
      </w:r>
      <w:r w:rsidR="00D40DFF" w:rsidRPr="005A2AE2">
        <w:rPr>
          <w:sz w:val="24"/>
          <w:szCs w:val="24"/>
        </w:rPr>
        <w:t xml:space="preserve"> </w:t>
      </w:r>
      <w:r w:rsidRPr="005A2AE2">
        <w:rPr>
          <w:sz w:val="24"/>
          <w:szCs w:val="24"/>
        </w:rPr>
        <w:t xml:space="preserve">who cares ?!”   </w:t>
      </w:r>
    </w:p>
    <w:p w:rsidR="005A2AE2" w:rsidRDefault="009672A7" w:rsidP="005A2AE2">
      <w:pPr>
        <w:pStyle w:val="ListParagraph"/>
        <w:numPr>
          <w:ilvl w:val="0"/>
          <w:numId w:val="9"/>
        </w:numPr>
        <w:spacing w:after="0"/>
        <w:rPr>
          <w:sz w:val="24"/>
          <w:szCs w:val="24"/>
        </w:rPr>
      </w:pPr>
      <w:r w:rsidRPr="005A2AE2">
        <w:rPr>
          <w:sz w:val="24"/>
          <w:szCs w:val="24"/>
        </w:rPr>
        <w:t>“I only buy ‘organic’ produce, milk and eggs; it’s worth the much higher cost.”</w:t>
      </w:r>
      <w:r w:rsidR="008E7023" w:rsidRPr="005A2AE2">
        <w:rPr>
          <w:sz w:val="24"/>
          <w:szCs w:val="24"/>
        </w:rPr>
        <w:t xml:space="preserve">  </w:t>
      </w:r>
    </w:p>
    <w:p w:rsidR="005A2AE2" w:rsidRPr="005A2AE2" w:rsidRDefault="005A2AE2" w:rsidP="005A2AE2">
      <w:pPr>
        <w:pStyle w:val="ListParagraph"/>
        <w:numPr>
          <w:ilvl w:val="0"/>
          <w:numId w:val="9"/>
        </w:numPr>
        <w:spacing w:after="0"/>
        <w:rPr>
          <w:sz w:val="24"/>
          <w:szCs w:val="24"/>
        </w:rPr>
      </w:pPr>
      <w:r>
        <w:rPr>
          <w:sz w:val="24"/>
          <w:szCs w:val="24"/>
        </w:rPr>
        <w:t>‘’I can handle four courses including Stat 200 even if I’m weak in math, am moving and have a baby on the way.’’</w:t>
      </w:r>
    </w:p>
    <w:p w:rsidR="0028532A" w:rsidRPr="00944B0B" w:rsidRDefault="009672A7" w:rsidP="005A2AE2">
      <w:pPr>
        <w:spacing w:after="0"/>
        <w:rPr>
          <w:b/>
          <w:sz w:val="24"/>
          <w:szCs w:val="24"/>
        </w:rPr>
      </w:pPr>
      <w:r w:rsidRPr="00944B0B">
        <w:rPr>
          <w:b/>
          <w:sz w:val="24"/>
          <w:szCs w:val="24"/>
        </w:rPr>
        <w:t xml:space="preserve">What </w:t>
      </w:r>
      <w:r w:rsidR="002F71C0" w:rsidRPr="00944B0B">
        <w:rPr>
          <w:b/>
          <w:sz w:val="24"/>
          <w:szCs w:val="24"/>
        </w:rPr>
        <w:t xml:space="preserve">statistical </w:t>
      </w:r>
      <w:r w:rsidRPr="00944B0B">
        <w:rPr>
          <w:b/>
          <w:sz w:val="24"/>
          <w:szCs w:val="24"/>
        </w:rPr>
        <w:t xml:space="preserve">denials have or are YOU making?  </w:t>
      </w:r>
    </w:p>
    <w:p w:rsidR="005A2AE2" w:rsidRPr="004B25CA" w:rsidRDefault="005A2AE2" w:rsidP="005A2AE2">
      <w:pPr>
        <w:spacing w:after="0"/>
        <w:rPr>
          <w:sz w:val="24"/>
          <w:szCs w:val="24"/>
        </w:rPr>
      </w:pPr>
    </w:p>
    <w:p w:rsidR="009672A7" w:rsidRPr="004B25CA" w:rsidRDefault="005A2AE2" w:rsidP="009672A7">
      <w:pPr>
        <w:rPr>
          <w:sz w:val="24"/>
          <w:szCs w:val="24"/>
        </w:rPr>
      </w:pPr>
      <w:r w:rsidRPr="005A2AE2">
        <w:rPr>
          <w:b/>
          <w:color w:val="FF0000"/>
          <w:sz w:val="24"/>
          <w:szCs w:val="24"/>
        </w:rPr>
        <w:t>WHY?:</w:t>
      </w:r>
      <w:r>
        <w:rPr>
          <w:sz w:val="24"/>
          <w:szCs w:val="24"/>
        </w:rPr>
        <w:t xml:space="preserve">  </w:t>
      </w:r>
      <w:r w:rsidR="00172D11" w:rsidRPr="004B25CA">
        <w:rPr>
          <w:sz w:val="24"/>
          <w:szCs w:val="24"/>
        </w:rPr>
        <w:t xml:space="preserve">Research suggests that our brain’s pre-frontal cortex does not mature or “kick-in” until our early twenties.  This cortex is where experiences are </w:t>
      </w:r>
      <w:r w:rsidR="002F71C0" w:rsidRPr="004B25CA">
        <w:rPr>
          <w:sz w:val="24"/>
          <w:szCs w:val="24"/>
        </w:rPr>
        <w:t>tied</w:t>
      </w:r>
      <w:r w:rsidR="00172D11" w:rsidRPr="004B25CA">
        <w:rPr>
          <w:sz w:val="24"/>
          <w:szCs w:val="24"/>
        </w:rPr>
        <w:t xml:space="preserve"> together and we start to see the possible consequences of our actions.  Up to then, we are “immortal”, as in the “Born to Be Free” song.   Of course some life events </w:t>
      </w:r>
      <w:r w:rsidR="00AC315E" w:rsidRPr="004B25CA">
        <w:rPr>
          <w:sz w:val="24"/>
          <w:szCs w:val="24"/>
        </w:rPr>
        <w:t xml:space="preserve">(violence) </w:t>
      </w:r>
      <w:r w:rsidR="00172D11" w:rsidRPr="004B25CA">
        <w:rPr>
          <w:sz w:val="24"/>
          <w:szCs w:val="24"/>
        </w:rPr>
        <w:t xml:space="preserve">speed up this process, which you can imagine, and not always in a good way.  Then again, some of us never “mature.”  Moving on  . . . </w:t>
      </w:r>
    </w:p>
    <w:p w:rsidR="009672A7" w:rsidRPr="004B25CA" w:rsidRDefault="009672A7" w:rsidP="009672A7">
      <w:pPr>
        <w:rPr>
          <w:sz w:val="24"/>
          <w:szCs w:val="24"/>
        </w:rPr>
      </w:pPr>
      <w:r w:rsidRPr="004B25CA">
        <w:rPr>
          <w:b/>
          <w:sz w:val="24"/>
          <w:szCs w:val="24"/>
        </w:rPr>
        <w:t>Most of our life decisions are (or should be) based on statistics:</w:t>
      </w:r>
      <w:r w:rsidRPr="004B25CA">
        <w:rPr>
          <w:sz w:val="24"/>
          <w:szCs w:val="24"/>
        </w:rPr>
        <w:t xml:space="preserve">  what is the safest car to buy, what picks should I make for my fantasy team, what foods are heathiest, what medicine can best relieve my headache,  can I afford this house, what degree offers the highest job/salary  potential, which lottery ticket should I buy, which political candidate will best help me (preferably, which will be best for our country),  etc.  </w:t>
      </w:r>
    </w:p>
    <w:p w:rsidR="009672A7" w:rsidRPr="004B25CA" w:rsidRDefault="009672A7" w:rsidP="009672A7">
      <w:pPr>
        <w:rPr>
          <w:sz w:val="24"/>
          <w:szCs w:val="24"/>
        </w:rPr>
      </w:pPr>
      <w:r w:rsidRPr="004B25CA">
        <w:rPr>
          <w:b/>
          <w:sz w:val="24"/>
          <w:szCs w:val="24"/>
        </w:rPr>
        <w:t>We base many of these decisions on the ads we’ve seen or read</w:t>
      </w:r>
      <w:r w:rsidRPr="004B25CA">
        <w:rPr>
          <w:sz w:val="24"/>
          <w:szCs w:val="24"/>
        </w:rPr>
        <w:t>.  Those ads cite studies conducted on their products or services.  Those studies are statistically based</w:t>
      </w:r>
      <w:r w:rsidR="00AC315E" w:rsidRPr="004B25CA">
        <w:rPr>
          <w:sz w:val="24"/>
          <w:szCs w:val="24"/>
        </w:rPr>
        <w:t xml:space="preserve"> (though NOT necessarily sound statistics)</w:t>
      </w:r>
      <w:r w:rsidRPr="004B25CA">
        <w:rPr>
          <w:sz w:val="24"/>
          <w:szCs w:val="24"/>
        </w:rPr>
        <w:t xml:space="preserve">.  If you watch any TV </w:t>
      </w:r>
      <w:r w:rsidR="005528EB" w:rsidRPr="004B25CA">
        <w:rPr>
          <w:sz w:val="24"/>
          <w:szCs w:val="24"/>
        </w:rPr>
        <w:t xml:space="preserve">show </w:t>
      </w:r>
      <w:r w:rsidRPr="004B25CA">
        <w:rPr>
          <w:sz w:val="24"/>
          <w:szCs w:val="24"/>
        </w:rPr>
        <w:t xml:space="preserve">you have seen countless ads for drugs that spend more time listing possible hazards than likely benefits.  Wonder why?  This is a CYA deal.  In the testing or actual use of their product, some persons have developed those conditions.  We hope they are rare occurrences, but we aren’t given that information (pay your money, take your chances).  </w:t>
      </w:r>
    </w:p>
    <w:p w:rsidR="00944B0B" w:rsidRDefault="009672A7" w:rsidP="009672A7">
      <w:pPr>
        <w:rPr>
          <w:sz w:val="24"/>
          <w:szCs w:val="24"/>
        </w:rPr>
      </w:pPr>
      <w:r w:rsidRPr="004B25CA">
        <w:rPr>
          <w:sz w:val="24"/>
          <w:szCs w:val="24"/>
        </w:rPr>
        <w:t xml:space="preserve">In making all these corporate and personal decisions they and we need </w:t>
      </w:r>
      <w:r w:rsidRPr="004B25CA">
        <w:rPr>
          <w:b/>
          <w:color w:val="0070C0"/>
          <w:sz w:val="24"/>
          <w:szCs w:val="24"/>
        </w:rPr>
        <w:t>DATA</w:t>
      </w:r>
      <w:r w:rsidRPr="004B25CA">
        <w:rPr>
          <w:sz w:val="24"/>
          <w:szCs w:val="24"/>
        </w:rPr>
        <w:t xml:space="preserve">.  Keep in mind that the goal is to predict what an entire </w:t>
      </w:r>
      <w:r w:rsidRPr="005A2AE2">
        <w:rPr>
          <w:b/>
          <w:sz w:val="24"/>
          <w:szCs w:val="24"/>
        </w:rPr>
        <w:t>POPULATION</w:t>
      </w:r>
      <w:r w:rsidRPr="004B25CA">
        <w:rPr>
          <w:sz w:val="24"/>
          <w:szCs w:val="24"/>
        </w:rPr>
        <w:t xml:space="preserve"> (e.g., age group) will do based on </w:t>
      </w:r>
      <w:r w:rsidRPr="005A2AE2">
        <w:rPr>
          <w:b/>
          <w:sz w:val="24"/>
          <w:szCs w:val="24"/>
        </w:rPr>
        <w:t>SAMPLES</w:t>
      </w:r>
      <w:r w:rsidRPr="004B25CA">
        <w:rPr>
          <w:sz w:val="24"/>
          <w:szCs w:val="24"/>
        </w:rPr>
        <w:t xml:space="preserve"> taken from that population.  </w:t>
      </w:r>
    </w:p>
    <w:p w:rsidR="00944B0B" w:rsidRDefault="00944B0B" w:rsidP="00944B0B">
      <w:pPr>
        <w:rPr>
          <w:sz w:val="24"/>
          <w:szCs w:val="24"/>
        </w:rPr>
      </w:pPr>
      <w:r w:rsidRPr="00944B0B">
        <w:rPr>
          <w:b/>
          <w:color w:val="FF0000"/>
          <w:sz w:val="24"/>
          <w:szCs w:val="24"/>
        </w:rPr>
        <w:lastRenderedPageBreak/>
        <w:t>PARAMETERS VERSES STATISTICS</w:t>
      </w:r>
      <w:r>
        <w:rPr>
          <w:sz w:val="24"/>
          <w:szCs w:val="24"/>
        </w:rPr>
        <w:t xml:space="preserve">.  </w:t>
      </w:r>
    </w:p>
    <w:p w:rsidR="00944B0B" w:rsidRDefault="00944B0B" w:rsidP="00944B0B">
      <w:pPr>
        <w:rPr>
          <w:sz w:val="24"/>
          <w:szCs w:val="24"/>
        </w:rPr>
      </w:pPr>
      <w:r>
        <w:rPr>
          <w:sz w:val="24"/>
          <w:szCs w:val="24"/>
        </w:rPr>
        <w:t xml:space="preserve">THE </w:t>
      </w:r>
      <w:r w:rsidRPr="00944B0B">
        <w:rPr>
          <w:b/>
          <w:sz w:val="24"/>
          <w:szCs w:val="24"/>
        </w:rPr>
        <w:t>MEAN AGE OF A POPULATION</w:t>
      </w:r>
      <w:r>
        <w:rPr>
          <w:sz w:val="24"/>
          <w:szCs w:val="24"/>
        </w:rPr>
        <w:t xml:space="preserve"> IS 45 YEARS.  THIS VALUE IS A </w:t>
      </w:r>
      <w:r w:rsidRPr="00944B0B">
        <w:rPr>
          <w:b/>
          <w:sz w:val="24"/>
          <w:szCs w:val="24"/>
        </w:rPr>
        <w:t xml:space="preserve">PARAMETER </w:t>
      </w:r>
      <w:r>
        <w:rPr>
          <w:sz w:val="24"/>
          <w:szCs w:val="24"/>
        </w:rPr>
        <w:t xml:space="preserve">BECAUSE IT REFERS TO THE ENTIRE POPULATION.  </w:t>
      </w:r>
    </w:p>
    <w:p w:rsidR="00944B0B" w:rsidRPr="00BE662A" w:rsidRDefault="00944B0B" w:rsidP="00944B0B">
      <w:pPr>
        <w:rPr>
          <w:sz w:val="24"/>
          <w:szCs w:val="24"/>
        </w:rPr>
      </w:pPr>
      <w:r>
        <w:rPr>
          <w:sz w:val="24"/>
          <w:szCs w:val="24"/>
        </w:rPr>
        <w:t xml:space="preserve">THE </w:t>
      </w:r>
      <w:r w:rsidRPr="00944B0B">
        <w:rPr>
          <w:b/>
          <w:sz w:val="24"/>
          <w:szCs w:val="24"/>
        </w:rPr>
        <w:t>MEAN AGE OF A SAMPLE</w:t>
      </w:r>
      <w:r>
        <w:rPr>
          <w:sz w:val="24"/>
          <w:szCs w:val="24"/>
        </w:rPr>
        <w:t xml:space="preserve"> FROM A POPULATION OF 100,000 IS 45 YEARS.  THIS MEAN IS A </w:t>
      </w:r>
      <w:r w:rsidRPr="00944B0B">
        <w:rPr>
          <w:b/>
          <w:sz w:val="24"/>
          <w:szCs w:val="24"/>
        </w:rPr>
        <w:t>STATISTIC</w:t>
      </w:r>
      <w:r>
        <w:rPr>
          <w:sz w:val="24"/>
          <w:szCs w:val="24"/>
        </w:rPr>
        <w:t xml:space="preserve"> SINCE IT REFERS TO A SAMPLE (NO MATTER HOW LARGE).  </w:t>
      </w:r>
    </w:p>
    <w:p w:rsidR="009672A7" w:rsidRPr="004B25CA" w:rsidRDefault="009672A7" w:rsidP="009672A7">
      <w:pPr>
        <w:rPr>
          <w:sz w:val="24"/>
          <w:szCs w:val="24"/>
        </w:rPr>
      </w:pPr>
      <w:r w:rsidRPr="004B25CA">
        <w:rPr>
          <w:b/>
          <w:color w:val="0070C0"/>
          <w:sz w:val="24"/>
          <w:szCs w:val="24"/>
        </w:rPr>
        <w:t>STATISTIC</w:t>
      </w:r>
      <w:r w:rsidR="00944B0B">
        <w:rPr>
          <w:b/>
          <w:color w:val="0070C0"/>
          <w:sz w:val="24"/>
          <w:szCs w:val="24"/>
        </w:rPr>
        <w:t>AL ANALYSIS</w:t>
      </w:r>
      <w:r w:rsidRPr="004B25CA">
        <w:rPr>
          <w:b/>
          <w:color w:val="0070C0"/>
          <w:sz w:val="24"/>
          <w:szCs w:val="24"/>
        </w:rPr>
        <w:t xml:space="preserve"> ALLOW</w:t>
      </w:r>
      <w:r w:rsidR="00944B0B">
        <w:rPr>
          <w:b/>
          <w:color w:val="0070C0"/>
          <w:sz w:val="24"/>
          <w:szCs w:val="24"/>
        </w:rPr>
        <w:t>S</w:t>
      </w:r>
      <w:r w:rsidRPr="004B25CA">
        <w:rPr>
          <w:b/>
          <w:color w:val="0070C0"/>
          <w:sz w:val="24"/>
          <w:szCs w:val="24"/>
        </w:rPr>
        <w:t xml:space="preserve"> US TO MAKE PREDICTIONS ABOUT A POPULATION BASED ON SAMPLES FROM THAT POPULATION. </w:t>
      </w:r>
      <w:r w:rsidRPr="004B25CA">
        <w:rPr>
          <w:sz w:val="24"/>
          <w:szCs w:val="24"/>
        </w:rPr>
        <w:t xml:space="preserve"> It gives us </w:t>
      </w:r>
      <w:r w:rsidR="00AC315E" w:rsidRPr="004B25CA">
        <w:rPr>
          <w:sz w:val="24"/>
          <w:szCs w:val="24"/>
        </w:rPr>
        <w:t xml:space="preserve">the </w:t>
      </w:r>
      <w:r w:rsidRPr="004B25CA">
        <w:rPr>
          <w:sz w:val="24"/>
          <w:szCs w:val="24"/>
        </w:rPr>
        <w:t>odds (the probability) of success</w:t>
      </w:r>
      <w:r w:rsidR="005528EB" w:rsidRPr="004B25CA">
        <w:rPr>
          <w:sz w:val="24"/>
          <w:szCs w:val="24"/>
        </w:rPr>
        <w:t xml:space="preserve"> (or failure)</w:t>
      </w:r>
      <w:r w:rsidRPr="004B25CA">
        <w:rPr>
          <w:sz w:val="24"/>
          <w:szCs w:val="24"/>
        </w:rPr>
        <w:t xml:space="preserve">.  </w:t>
      </w:r>
    </w:p>
    <w:p w:rsidR="000F4D51" w:rsidRPr="004B25CA" w:rsidRDefault="00291B9D" w:rsidP="00F80E5F">
      <w:pPr>
        <w:rPr>
          <w:sz w:val="24"/>
          <w:szCs w:val="24"/>
        </w:rPr>
      </w:pPr>
      <w:r w:rsidRPr="004B25CA">
        <w:rPr>
          <w:b/>
          <w:sz w:val="24"/>
          <w:szCs w:val="24"/>
        </w:rPr>
        <w:t xml:space="preserve">Now, let’s assume you </w:t>
      </w:r>
      <w:r w:rsidR="00D66826" w:rsidRPr="004B25CA">
        <w:rPr>
          <w:b/>
          <w:sz w:val="24"/>
          <w:szCs w:val="24"/>
        </w:rPr>
        <w:t>ARE</w:t>
      </w:r>
      <w:r w:rsidRPr="004B25CA">
        <w:rPr>
          <w:b/>
          <w:sz w:val="24"/>
          <w:szCs w:val="24"/>
        </w:rPr>
        <w:t xml:space="preserve"> a </w:t>
      </w:r>
      <w:r w:rsidR="005528EB" w:rsidRPr="004B25CA">
        <w:rPr>
          <w:b/>
          <w:sz w:val="24"/>
          <w:szCs w:val="24"/>
        </w:rPr>
        <w:t xml:space="preserve">mature </w:t>
      </w:r>
      <w:r w:rsidRPr="004B25CA">
        <w:rPr>
          <w:b/>
          <w:sz w:val="24"/>
          <w:szCs w:val="24"/>
        </w:rPr>
        <w:t>“</w:t>
      </w:r>
      <w:r w:rsidRPr="004B25CA">
        <w:rPr>
          <w:b/>
          <w:color w:val="0070C0"/>
          <w:sz w:val="24"/>
          <w:szCs w:val="24"/>
        </w:rPr>
        <w:t>critical thinker</w:t>
      </w:r>
      <w:r w:rsidRPr="004B25CA">
        <w:rPr>
          <w:b/>
          <w:sz w:val="24"/>
          <w:szCs w:val="24"/>
        </w:rPr>
        <w:t>”</w:t>
      </w:r>
      <w:r w:rsidRPr="004B25CA">
        <w:rPr>
          <w:sz w:val="24"/>
          <w:szCs w:val="24"/>
        </w:rPr>
        <w:t xml:space="preserve"> who </w:t>
      </w:r>
      <w:r w:rsidR="00D66826" w:rsidRPr="004B25CA">
        <w:rPr>
          <w:sz w:val="24"/>
          <w:szCs w:val="24"/>
        </w:rPr>
        <w:t>seeks out</w:t>
      </w:r>
      <w:r w:rsidRPr="004B25CA">
        <w:rPr>
          <w:sz w:val="24"/>
          <w:szCs w:val="24"/>
        </w:rPr>
        <w:t xml:space="preserve"> hard data and valid statistical analyses</w:t>
      </w:r>
      <w:r w:rsidR="000F4D51" w:rsidRPr="004B25CA">
        <w:rPr>
          <w:sz w:val="24"/>
          <w:szCs w:val="24"/>
        </w:rPr>
        <w:t xml:space="preserve"> (g</w:t>
      </w:r>
      <w:r w:rsidRPr="004B25CA">
        <w:rPr>
          <w:sz w:val="24"/>
          <w:szCs w:val="24"/>
        </w:rPr>
        <w:t>ood luck with that</w:t>
      </w:r>
      <w:r w:rsidR="000F4D51" w:rsidRPr="004B25CA">
        <w:rPr>
          <w:sz w:val="24"/>
          <w:szCs w:val="24"/>
        </w:rPr>
        <w:t>)</w:t>
      </w:r>
      <w:r w:rsidRPr="004B25CA">
        <w:rPr>
          <w:sz w:val="24"/>
          <w:szCs w:val="24"/>
        </w:rPr>
        <w:t>.  It’s out there i</w:t>
      </w:r>
      <w:r w:rsidR="00D66826" w:rsidRPr="004B25CA">
        <w:rPr>
          <w:sz w:val="24"/>
          <w:szCs w:val="24"/>
        </w:rPr>
        <w:t>n</w:t>
      </w:r>
      <w:r w:rsidRPr="004B25CA">
        <w:rPr>
          <w:sz w:val="24"/>
          <w:szCs w:val="24"/>
        </w:rPr>
        <w:t xml:space="preserve"> “peer-reviewed” studies and sound science research</w:t>
      </w:r>
      <w:r w:rsidR="00D66826" w:rsidRPr="004B25CA">
        <w:rPr>
          <w:sz w:val="24"/>
          <w:szCs w:val="24"/>
        </w:rPr>
        <w:t>, if you look</w:t>
      </w:r>
      <w:r w:rsidRPr="004B25CA">
        <w:rPr>
          <w:sz w:val="24"/>
          <w:szCs w:val="24"/>
        </w:rPr>
        <w:t xml:space="preserve">.  BUT, </w:t>
      </w:r>
      <w:r w:rsidR="00D66826" w:rsidRPr="004B25CA">
        <w:rPr>
          <w:sz w:val="24"/>
          <w:szCs w:val="24"/>
        </w:rPr>
        <w:t xml:space="preserve">it’s much easier to find </w:t>
      </w:r>
      <w:r w:rsidRPr="004B25CA">
        <w:rPr>
          <w:sz w:val="24"/>
          <w:szCs w:val="24"/>
        </w:rPr>
        <w:t>the more readily available</w:t>
      </w:r>
      <w:r w:rsidR="004173D8" w:rsidRPr="004B25CA">
        <w:rPr>
          <w:sz w:val="24"/>
          <w:szCs w:val="24"/>
        </w:rPr>
        <w:t>,</w:t>
      </w:r>
      <w:r w:rsidRPr="004B25CA">
        <w:rPr>
          <w:sz w:val="24"/>
          <w:szCs w:val="24"/>
        </w:rPr>
        <w:t xml:space="preserve"> </w:t>
      </w:r>
      <w:r w:rsidR="00D66826" w:rsidRPr="004B25CA">
        <w:rPr>
          <w:sz w:val="24"/>
          <w:szCs w:val="24"/>
        </w:rPr>
        <w:t xml:space="preserve">typically very biased </w:t>
      </w:r>
      <w:r w:rsidR="00AC315E" w:rsidRPr="004B25CA">
        <w:rPr>
          <w:sz w:val="24"/>
          <w:szCs w:val="24"/>
        </w:rPr>
        <w:t xml:space="preserve">data – the “alternative facts.”  BUT, let’s be clear – there are NO alternative facts.  Facts are facts.  There may be different interpretations of why something is a fact, but not that there is a different fact.  </w:t>
      </w:r>
    </w:p>
    <w:p w:rsidR="00291B9D" w:rsidRPr="004B25CA" w:rsidRDefault="00AC315E" w:rsidP="00F80E5F">
      <w:pPr>
        <w:rPr>
          <w:sz w:val="24"/>
          <w:szCs w:val="24"/>
        </w:rPr>
      </w:pPr>
      <w:r w:rsidRPr="004B25CA">
        <w:rPr>
          <w:b/>
          <w:sz w:val="24"/>
          <w:szCs w:val="24"/>
        </w:rPr>
        <w:t xml:space="preserve">So, how do we handle these different interpretations? </w:t>
      </w:r>
      <w:r w:rsidRPr="004B25CA">
        <w:rPr>
          <w:sz w:val="24"/>
          <w:szCs w:val="24"/>
        </w:rPr>
        <w:t xml:space="preserve"> W</w:t>
      </w:r>
      <w:r w:rsidR="00291B9D" w:rsidRPr="004B25CA">
        <w:rPr>
          <w:sz w:val="24"/>
          <w:szCs w:val="24"/>
        </w:rPr>
        <w:t xml:space="preserve">e </w:t>
      </w:r>
      <w:r w:rsidR="00291B9D" w:rsidRPr="004B25CA">
        <w:rPr>
          <w:b/>
          <w:color w:val="0070C0"/>
          <w:sz w:val="24"/>
          <w:szCs w:val="24"/>
        </w:rPr>
        <w:t>BALANCE TH</w:t>
      </w:r>
      <w:r w:rsidR="000F4D51" w:rsidRPr="004B25CA">
        <w:rPr>
          <w:b/>
          <w:color w:val="0070C0"/>
          <w:sz w:val="24"/>
          <w:szCs w:val="24"/>
        </w:rPr>
        <w:t>IS</w:t>
      </w:r>
      <w:r w:rsidR="00291B9D" w:rsidRPr="004B25CA">
        <w:rPr>
          <w:b/>
          <w:color w:val="0070C0"/>
          <w:sz w:val="24"/>
          <w:szCs w:val="24"/>
        </w:rPr>
        <w:t xml:space="preserve"> BIAS</w:t>
      </w:r>
      <w:r w:rsidR="00291B9D" w:rsidRPr="004B25CA">
        <w:rPr>
          <w:sz w:val="24"/>
          <w:szCs w:val="24"/>
        </w:rPr>
        <w:t xml:space="preserve">, meaning look at the extreme views and their supporting data and then form </w:t>
      </w:r>
      <w:r w:rsidRPr="004B25CA">
        <w:rPr>
          <w:sz w:val="24"/>
          <w:szCs w:val="24"/>
        </w:rPr>
        <w:t>OUR</w:t>
      </w:r>
      <w:r w:rsidR="00291B9D" w:rsidRPr="004B25CA">
        <w:rPr>
          <w:sz w:val="24"/>
          <w:szCs w:val="24"/>
        </w:rPr>
        <w:t xml:space="preserve"> own opinion from these extremes, this can work.  </w:t>
      </w:r>
      <w:r w:rsidRPr="004B25CA">
        <w:rPr>
          <w:sz w:val="24"/>
          <w:szCs w:val="24"/>
        </w:rPr>
        <w:t xml:space="preserve">This is CRITICAL THINKING and is what education is all about.  </w:t>
      </w:r>
      <w:r w:rsidR="00291B9D" w:rsidRPr="004B25CA">
        <w:rPr>
          <w:sz w:val="24"/>
          <w:szCs w:val="24"/>
        </w:rPr>
        <w:t xml:space="preserve">Unfortunately, as this topic stated up front, </w:t>
      </w:r>
      <w:r w:rsidR="00F6028E" w:rsidRPr="004B25CA">
        <w:rPr>
          <w:sz w:val="24"/>
          <w:szCs w:val="24"/>
        </w:rPr>
        <w:t>f</w:t>
      </w:r>
      <w:r w:rsidR="00291B9D" w:rsidRPr="004B25CA">
        <w:rPr>
          <w:sz w:val="24"/>
          <w:szCs w:val="24"/>
        </w:rPr>
        <w:t xml:space="preserve">ar too many of us simply pick the data sources that match, for whatever reason, our personal biases, and that polarization </w:t>
      </w:r>
      <w:r w:rsidR="00D66826" w:rsidRPr="004B25CA">
        <w:rPr>
          <w:sz w:val="24"/>
          <w:szCs w:val="24"/>
        </w:rPr>
        <w:t xml:space="preserve">certainly </w:t>
      </w:r>
      <w:r w:rsidR="00291B9D" w:rsidRPr="004B25CA">
        <w:rPr>
          <w:sz w:val="24"/>
          <w:szCs w:val="24"/>
        </w:rPr>
        <w:t xml:space="preserve">stops any </w:t>
      </w:r>
      <w:r w:rsidR="00D66826" w:rsidRPr="004B25CA">
        <w:rPr>
          <w:sz w:val="24"/>
          <w:szCs w:val="24"/>
        </w:rPr>
        <w:t xml:space="preserve">compromise, meaning </w:t>
      </w:r>
      <w:r w:rsidR="00291B9D" w:rsidRPr="004B25CA">
        <w:rPr>
          <w:sz w:val="24"/>
          <w:szCs w:val="24"/>
        </w:rPr>
        <w:t>progress</w:t>
      </w:r>
      <w:r w:rsidR="00D66826" w:rsidRPr="004B25CA">
        <w:rPr>
          <w:sz w:val="24"/>
          <w:szCs w:val="24"/>
        </w:rPr>
        <w:t>,</w:t>
      </w:r>
      <w:r w:rsidR="00291B9D" w:rsidRPr="004B25CA">
        <w:rPr>
          <w:sz w:val="24"/>
          <w:szCs w:val="24"/>
        </w:rPr>
        <w:t xml:space="preserve"> that would ultimately benefit us all.  </w:t>
      </w:r>
      <w:r w:rsidRPr="004B25CA">
        <w:rPr>
          <w:sz w:val="24"/>
          <w:szCs w:val="24"/>
        </w:rPr>
        <w:t>Moving on  . .  (again):</w:t>
      </w:r>
    </w:p>
    <w:p w:rsidR="006A4D87" w:rsidRPr="004B25CA" w:rsidRDefault="006A4D87" w:rsidP="00F80E5F">
      <w:pPr>
        <w:rPr>
          <w:sz w:val="24"/>
          <w:szCs w:val="24"/>
        </w:rPr>
      </w:pPr>
      <w:r w:rsidRPr="004B25CA">
        <w:rPr>
          <w:sz w:val="24"/>
          <w:szCs w:val="24"/>
        </w:rPr>
        <w:t xml:space="preserve">Let’s talk “DATA”.  What is it and how do we collect it, but most importantly what makes it good, meaning valid.   There are two types of data:  qualitative and quantitative.  </w:t>
      </w:r>
    </w:p>
    <w:p w:rsidR="009867A5" w:rsidRPr="004B25CA" w:rsidRDefault="004B25CA" w:rsidP="0035707B">
      <w:pPr>
        <w:pStyle w:val="ListParagraph"/>
        <w:numPr>
          <w:ilvl w:val="0"/>
          <w:numId w:val="1"/>
        </w:numPr>
        <w:rPr>
          <w:sz w:val="24"/>
          <w:szCs w:val="24"/>
        </w:rPr>
      </w:pPr>
      <w:r w:rsidRPr="004B25CA">
        <w:rPr>
          <w:b/>
          <w:noProof/>
          <w:color w:val="0070C0"/>
          <w:sz w:val="24"/>
          <w:szCs w:val="24"/>
        </w:rPr>
        <mc:AlternateContent>
          <mc:Choice Requires="wps">
            <w:drawing>
              <wp:anchor distT="0" distB="0" distL="114300" distR="114300" simplePos="0" relativeHeight="251664384" behindDoc="0" locked="0" layoutInCell="1" allowOverlap="1" wp14:anchorId="06807390" wp14:editId="08DE177C">
                <wp:simplePos x="0" y="0"/>
                <wp:positionH relativeFrom="column">
                  <wp:posOffset>2675197</wp:posOffset>
                </wp:positionH>
                <wp:positionV relativeFrom="paragraph">
                  <wp:posOffset>247716</wp:posOffset>
                </wp:positionV>
                <wp:extent cx="189865" cy="146050"/>
                <wp:effectExtent l="0" t="0" r="19685" b="25400"/>
                <wp:wrapNone/>
                <wp:docPr id="4" name="Smiley Face 4"/>
                <wp:cNvGraphicFramePr/>
                <a:graphic xmlns:a="http://schemas.openxmlformats.org/drawingml/2006/main">
                  <a:graphicData uri="http://schemas.microsoft.com/office/word/2010/wordprocessingShape">
                    <wps:wsp>
                      <wps:cNvSpPr/>
                      <wps:spPr>
                        <a:xfrm>
                          <a:off x="0" y="0"/>
                          <a:ext cx="189865" cy="146050"/>
                        </a:xfrm>
                        <a:prstGeom prst="smileyFac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BDB591"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Smiley Face 4" o:spid="_x0000_s1026" type="#_x0000_t96" style="position:absolute;margin-left:210.65pt;margin-top:19.5pt;width:14.95pt;height:1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" fillcolor="#4f81bd [3204]" strokecolor="#243f60 [1604]" strokeweight="2pt"/>
            </w:pict>
          </mc:Fallback>
        </mc:AlternateContent>
      </w:r>
      <w:r w:rsidRPr="004B25CA">
        <w:rPr>
          <w:b/>
          <w:noProof/>
          <w:color w:val="0070C0"/>
          <w:sz w:val="24"/>
          <w:szCs w:val="24"/>
        </w:rPr>
        <mc:AlternateContent>
          <mc:Choice Requires="wps">
            <w:drawing>
              <wp:anchor distT="0" distB="0" distL="114300" distR="114300" simplePos="0" relativeHeight="251666432" behindDoc="0" locked="0" layoutInCell="1" allowOverlap="1" wp14:anchorId="02AF7817" wp14:editId="209EC88C">
                <wp:simplePos x="0" y="0"/>
                <wp:positionH relativeFrom="column">
                  <wp:posOffset>2944437</wp:posOffset>
                </wp:positionH>
                <wp:positionV relativeFrom="paragraph">
                  <wp:posOffset>241555</wp:posOffset>
                </wp:positionV>
                <wp:extent cx="189865" cy="146050"/>
                <wp:effectExtent l="0" t="0" r="19685" b="25400"/>
                <wp:wrapNone/>
                <wp:docPr id="5" name="Smiley Face 5"/>
                <wp:cNvGraphicFramePr/>
                <a:graphic xmlns:a="http://schemas.openxmlformats.org/drawingml/2006/main">
                  <a:graphicData uri="http://schemas.microsoft.com/office/word/2010/wordprocessingShape">
                    <wps:wsp>
                      <wps:cNvSpPr/>
                      <wps:spPr>
                        <a:xfrm>
                          <a:off x="0" y="0"/>
                          <a:ext cx="189865" cy="146050"/>
                        </a:xfrm>
                        <a:prstGeom prst="smileyFac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831806" id="Smiley Face 5" o:spid="_x0000_s1026" type="#_x0000_t96" style="position:absolute;margin-left:231.85pt;margin-top:19pt;width:14.95pt;height:1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" fillcolor="#4f81bd [3204]" strokecolor="#243f60 [1604]" strokeweight="2pt"/>
            </w:pict>
          </mc:Fallback>
        </mc:AlternateContent>
      </w:r>
      <w:r w:rsidR="006A4D87" w:rsidRPr="004B25CA">
        <w:rPr>
          <w:b/>
          <w:color w:val="0070C0"/>
          <w:sz w:val="24"/>
          <w:szCs w:val="24"/>
        </w:rPr>
        <w:t>QUALITATIVE</w:t>
      </w:r>
      <w:r w:rsidR="006A4D87" w:rsidRPr="004B25CA">
        <w:rPr>
          <w:sz w:val="24"/>
          <w:szCs w:val="24"/>
        </w:rPr>
        <w:t>:  Color of cars, taste of beer</w:t>
      </w:r>
      <w:r w:rsidR="004F0F47" w:rsidRPr="004B25CA">
        <w:rPr>
          <w:sz w:val="24"/>
          <w:szCs w:val="24"/>
        </w:rPr>
        <w:t xml:space="preserve"> (hoppy</w:t>
      </w:r>
      <w:r w:rsidR="008835B5" w:rsidRPr="004B25CA">
        <w:rPr>
          <w:sz w:val="24"/>
          <w:szCs w:val="24"/>
        </w:rPr>
        <w:t>, fruity, molasses</w:t>
      </w:r>
      <w:r w:rsidR="004F0F47" w:rsidRPr="004B25CA">
        <w:rPr>
          <w:sz w:val="24"/>
          <w:szCs w:val="24"/>
        </w:rPr>
        <w:t>)</w:t>
      </w:r>
      <w:r w:rsidR="006A4D87" w:rsidRPr="004B25CA">
        <w:rPr>
          <w:sz w:val="24"/>
          <w:szCs w:val="24"/>
        </w:rPr>
        <w:t xml:space="preserve">, rankings like </w:t>
      </w:r>
      <w:r w:rsidR="004F0F47" w:rsidRPr="004B25CA">
        <w:rPr>
          <w:sz w:val="24"/>
          <w:szCs w:val="24"/>
        </w:rPr>
        <w:t>“unsatisfied, satisfied, very satisfied”</w:t>
      </w:r>
      <w:r w:rsidR="009867A5" w:rsidRPr="004B25CA">
        <w:rPr>
          <w:sz w:val="24"/>
          <w:szCs w:val="24"/>
        </w:rPr>
        <w:t>,</w:t>
      </w:r>
      <w:r w:rsidR="004F0F47" w:rsidRPr="004B25CA">
        <w:rPr>
          <w:sz w:val="24"/>
          <w:szCs w:val="24"/>
        </w:rPr>
        <w:t xml:space="preserve"> numbers </w:t>
      </w:r>
      <w:r w:rsidR="005528EB" w:rsidRPr="004B25CA">
        <w:rPr>
          <w:sz w:val="24"/>
          <w:szCs w:val="24"/>
        </w:rPr>
        <w:t xml:space="preserve">like </w:t>
      </w:r>
      <w:r w:rsidR="004F0F47" w:rsidRPr="004B25CA">
        <w:rPr>
          <w:sz w:val="24"/>
          <w:szCs w:val="24"/>
        </w:rPr>
        <w:t xml:space="preserve">1-4, $$$, </w:t>
      </w:r>
      <w:r w:rsidR="00C81824" w:rsidRPr="004B25CA">
        <w:rPr>
          <w:sz w:val="24"/>
          <w:szCs w:val="24"/>
        </w:rPr>
        <w:t xml:space="preserve">                </w:t>
      </w:r>
      <w:r w:rsidR="009867A5" w:rsidRPr="004B25CA">
        <w:rPr>
          <w:sz w:val="24"/>
          <w:szCs w:val="24"/>
        </w:rPr>
        <w:t xml:space="preserve"> , </w:t>
      </w:r>
      <w:r w:rsidR="004F0F47" w:rsidRPr="004B25CA">
        <w:rPr>
          <w:sz w:val="24"/>
          <w:szCs w:val="24"/>
        </w:rPr>
        <w:t>etc</w:t>
      </w:r>
      <w:r w:rsidR="009867A5" w:rsidRPr="004B25CA">
        <w:rPr>
          <w:sz w:val="24"/>
          <w:szCs w:val="24"/>
        </w:rPr>
        <w:t>.)</w:t>
      </w:r>
    </w:p>
    <w:p w:rsidR="008835B5" w:rsidRPr="004B25CA" w:rsidRDefault="000628C5" w:rsidP="0035707B">
      <w:pPr>
        <w:pStyle w:val="ListParagraph"/>
        <w:numPr>
          <w:ilvl w:val="0"/>
          <w:numId w:val="1"/>
        </w:numPr>
        <w:rPr>
          <w:sz w:val="24"/>
          <w:szCs w:val="24"/>
        </w:rPr>
      </w:pPr>
      <w:r w:rsidRPr="004B25CA">
        <w:rPr>
          <w:b/>
          <w:color w:val="0070C0"/>
          <w:sz w:val="24"/>
          <w:szCs w:val="24"/>
        </w:rPr>
        <w:t>QUANTITATIVE</w:t>
      </w:r>
      <w:r w:rsidRPr="004B25CA">
        <w:rPr>
          <w:sz w:val="24"/>
          <w:szCs w:val="24"/>
        </w:rPr>
        <w:t>:  Heights, weights, income, home prices, IQ, test scores; almost anything that can be measured mathematically (except numerical rankings).  There are two types of quantitative data:  discrete and continuous:</w:t>
      </w:r>
    </w:p>
    <w:p w:rsidR="0035707B" w:rsidRPr="004B25CA" w:rsidRDefault="0035707B" w:rsidP="0035707B">
      <w:pPr>
        <w:pStyle w:val="ListParagraph"/>
        <w:numPr>
          <w:ilvl w:val="1"/>
          <w:numId w:val="1"/>
        </w:numPr>
        <w:rPr>
          <w:sz w:val="24"/>
          <w:szCs w:val="24"/>
        </w:rPr>
      </w:pPr>
      <w:r w:rsidRPr="004B25CA">
        <w:rPr>
          <w:b/>
          <w:color w:val="0070C0"/>
          <w:sz w:val="24"/>
          <w:szCs w:val="24"/>
        </w:rPr>
        <w:t>DISCRETE</w:t>
      </w:r>
      <w:r w:rsidRPr="004B25CA">
        <w:rPr>
          <w:sz w:val="24"/>
          <w:szCs w:val="24"/>
        </w:rPr>
        <w:t xml:space="preserve">:  These are WHOLE numbers like number of children, where an average, if not a whole number might sound ridiculous (e.g., average U.S. family </w:t>
      </w:r>
      <w:r w:rsidR="00BE5AEA" w:rsidRPr="004B25CA">
        <w:rPr>
          <w:sz w:val="24"/>
          <w:szCs w:val="24"/>
        </w:rPr>
        <w:t>has</w:t>
      </w:r>
      <w:r w:rsidRPr="004B25CA">
        <w:rPr>
          <w:sz w:val="24"/>
          <w:szCs w:val="24"/>
        </w:rPr>
        <w:t xml:space="preserve"> 2.6 children).</w:t>
      </w:r>
    </w:p>
    <w:p w:rsidR="0035707B" w:rsidRPr="004B25CA" w:rsidRDefault="000F4D51" w:rsidP="0035707B">
      <w:pPr>
        <w:pStyle w:val="ListParagraph"/>
        <w:numPr>
          <w:ilvl w:val="1"/>
          <w:numId w:val="1"/>
        </w:numPr>
        <w:rPr>
          <w:sz w:val="24"/>
          <w:szCs w:val="24"/>
        </w:rPr>
      </w:pPr>
      <w:r w:rsidRPr="004B25CA">
        <w:rPr>
          <w:b/>
          <w:color w:val="0070C0"/>
          <w:sz w:val="24"/>
          <w:szCs w:val="24"/>
        </w:rPr>
        <w:t>CONTINUOUS</w:t>
      </w:r>
      <w:r w:rsidRPr="004B25CA">
        <w:rPr>
          <w:sz w:val="24"/>
          <w:szCs w:val="24"/>
        </w:rPr>
        <w:t>:  Numbers where fractions</w:t>
      </w:r>
      <w:r w:rsidR="0035707B" w:rsidRPr="004B25CA">
        <w:rPr>
          <w:sz w:val="24"/>
          <w:szCs w:val="24"/>
        </w:rPr>
        <w:t xml:space="preserve"> are realistic like heights, weights, age.  Money can go either way, but let’s go with continuous.  Rounding off can create some </w:t>
      </w:r>
      <w:r w:rsidR="009867A5" w:rsidRPr="004B25CA">
        <w:rPr>
          <w:sz w:val="24"/>
          <w:szCs w:val="24"/>
        </w:rPr>
        <w:t>error</w:t>
      </w:r>
      <w:r w:rsidR="0035707B" w:rsidRPr="004B25CA">
        <w:rPr>
          <w:sz w:val="24"/>
          <w:szCs w:val="24"/>
        </w:rPr>
        <w:t>.</w:t>
      </w:r>
    </w:p>
    <w:p w:rsidR="00F91110" w:rsidRPr="004B25CA" w:rsidRDefault="00F91110" w:rsidP="0035707B">
      <w:pPr>
        <w:rPr>
          <w:sz w:val="24"/>
          <w:szCs w:val="24"/>
        </w:rPr>
      </w:pPr>
      <w:r w:rsidRPr="004B25CA">
        <w:rPr>
          <w:b/>
          <w:color w:val="0070C0"/>
          <w:sz w:val="24"/>
          <w:szCs w:val="24"/>
        </w:rPr>
        <w:t>There are FOUR SCALES or LEVELS of MEASUREMENT</w:t>
      </w:r>
      <w:r w:rsidRPr="004B25CA">
        <w:rPr>
          <w:sz w:val="24"/>
          <w:szCs w:val="24"/>
        </w:rPr>
        <w:t xml:space="preserve"> use</w:t>
      </w:r>
      <w:r w:rsidR="00573F31" w:rsidRPr="004B25CA">
        <w:rPr>
          <w:sz w:val="24"/>
          <w:szCs w:val="24"/>
        </w:rPr>
        <w:t>d</w:t>
      </w:r>
      <w:r w:rsidRPr="004B25CA">
        <w:rPr>
          <w:sz w:val="24"/>
          <w:szCs w:val="24"/>
        </w:rPr>
        <w:t xml:space="preserve"> for these above data types and this is important to remember (F</w:t>
      </w:r>
      <w:r w:rsidR="00CE415E" w:rsidRPr="004B25CA">
        <w:rPr>
          <w:sz w:val="24"/>
          <w:szCs w:val="24"/>
        </w:rPr>
        <w:t xml:space="preserve">inal </w:t>
      </w:r>
      <w:r w:rsidRPr="004B25CA">
        <w:rPr>
          <w:sz w:val="24"/>
          <w:szCs w:val="24"/>
        </w:rPr>
        <w:t>E</w:t>
      </w:r>
      <w:r w:rsidR="00CE415E" w:rsidRPr="004B25CA">
        <w:rPr>
          <w:sz w:val="24"/>
          <w:szCs w:val="24"/>
        </w:rPr>
        <w:t>xam likely question-</w:t>
      </w:r>
      <w:r w:rsidR="00587BD0" w:rsidRPr="004B25CA">
        <w:rPr>
          <w:sz w:val="24"/>
          <w:szCs w:val="24"/>
        </w:rPr>
        <w:t>Illowsky p-26</w:t>
      </w:r>
      <w:r w:rsidRPr="004B25CA">
        <w:rPr>
          <w:sz w:val="24"/>
          <w:szCs w:val="24"/>
        </w:rPr>
        <w:t>).</w:t>
      </w:r>
    </w:p>
    <w:p w:rsidR="00F91110" w:rsidRDefault="00F91110" w:rsidP="00317C31">
      <w:pPr>
        <w:pStyle w:val="ListParagraph"/>
        <w:numPr>
          <w:ilvl w:val="0"/>
          <w:numId w:val="2"/>
        </w:numPr>
        <w:spacing w:after="0"/>
        <w:rPr>
          <w:sz w:val="24"/>
          <w:szCs w:val="24"/>
        </w:rPr>
      </w:pPr>
      <w:r w:rsidRPr="004B25CA">
        <w:rPr>
          <w:b/>
          <w:sz w:val="24"/>
          <w:szCs w:val="24"/>
        </w:rPr>
        <w:t>NO</w:t>
      </w:r>
      <w:r w:rsidR="00D224D3" w:rsidRPr="004B25CA">
        <w:rPr>
          <w:b/>
          <w:sz w:val="24"/>
          <w:szCs w:val="24"/>
        </w:rPr>
        <w:t>M</w:t>
      </w:r>
      <w:r w:rsidRPr="004B25CA">
        <w:rPr>
          <w:b/>
          <w:sz w:val="24"/>
          <w:szCs w:val="24"/>
        </w:rPr>
        <w:t>INAL</w:t>
      </w:r>
      <w:r w:rsidRPr="004B25CA">
        <w:rPr>
          <w:sz w:val="24"/>
          <w:szCs w:val="24"/>
        </w:rPr>
        <w:t xml:space="preserve"> (</w:t>
      </w:r>
      <w:r w:rsidR="00D54541" w:rsidRPr="004B25CA">
        <w:rPr>
          <w:sz w:val="24"/>
          <w:szCs w:val="24"/>
        </w:rPr>
        <w:t>scale or level</w:t>
      </w:r>
      <w:r w:rsidRPr="004B25CA">
        <w:rPr>
          <w:sz w:val="24"/>
          <w:szCs w:val="24"/>
        </w:rPr>
        <w:t xml:space="preserve">):  </w:t>
      </w:r>
      <w:r w:rsidR="002A75D1" w:rsidRPr="005A2AE2">
        <w:rPr>
          <w:b/>
          <w:color w:val="FF0000"/>
          <w:sz w:val="24"/>
          <w:szCs w:val="24"/>
        </w:rPr>
        <w:t>Q</w:t>
      </w:r>
      <w:r w:rsidRPr="005A2AE2">
        <w:rPr>
          <w:b/>
          <w:color w:val="FF0000"/>
          <w:sz w:val="24"/>
          <w:szCs w:val="24"/>
        </w:rPr>
        <w:t>ualitative</w:t>
      </w:r>
      <w:r w:rsidRPr="004B25CA">
        <w:rPr>
          <w:sz w:val="24"/>
          <w:szCs w:val="24"/>
        </w:rPr>
        <w:t xml:space="preserve"> data are measured on this scale.  The unique characteristic is that </w:t>
      </w:r>
      <w:r w:rsidRPr="004B25CA">
        <w:rPr>
          <w:b/>
          <w:color w:val="FF0000"/>
          <w:sz w:val="24"/>
          <w:szCs w:val="24"/>
        </w:rPr>
        <w:t>no statistical calculation works (would be invalid or nonsense)</w:t>
      </w:r>
      <w:r w:rsidR="009824DF" w:rsidRPr="004B25CA">
        <w:rPr>
          <w:b/>
          <w:color w:val="FF0000"/>
          <w:sz w:val="24"/>
          <w:szCs w:val="24"/>
        </w:rPr>
        <w:t xml:space="preserve"> on NOMINAL data</w:t>
      </w:r>
      <w:r w:rsidRPr="004B25CA">
        <w:rPr>
          <w:b/>
          <w:color w:val="FF0000"/>
          <w:sz w:val="24"/>
          <w:szCs w:val="24"/>
        </w:rPr>
        <w:t xml:space="preserve">. </w:t>
      </w:r>
      <w:r w:rsidRPr="004B25CA">
        <w:rPr>
          <w:sz w:val="24"/>
          <w:szCs w:val="24"/>
        </w:rPr>
        <w:t xml:space="preserve"> Even putting the choices like car colors in a particular order makes no real sense:  red, yellow, white, blue</w:t>
      </w:r>
      <w:r w:rsidR="00317C31">
        <w:rPr>
          <w:sz w:val="24"/>
          <w:szCs w:val="24"/>
        </w:rPr>
        <w:t>. . .</w:t>
      </w:r>
      <w:r w:rsidRPr="004B25CA">
        <w:rPr>
          <w:sz w:val="24"/>
          <w:szCs w:val="24"/>
        </w:rPr>
        <w:t xml:space="preserve"> </w:t>
      </w:r>
      <w:r w:rsidR="00357A86" w:rsidRPr="004B25CA">
        <w:rPr>
          <w:sz w:val="24"/>
          <w:szCs w:val="24"/>
        </w:rPr>
        <w:t>So what now?</w:t>
      </w:r>
    </w:p>
    <w:p w:rsidR="00317C31" w:rsidRPr="00317C31" w:rsidRDefault="00317C31" w:rsidP="00317C31">
      <w:pPr>
        <w:spacing w:after="0"/>
        <w:rPr>
          <w:sz w:val="24"/>
          <w:szCs w:val="24"/>
        </w:rPr>
      </w:pPr>
    </w:p>
    <w:p w:rsidR="002A75D1" w:rsidRPr="004B25CA" w:rsidRDefault="00F91110" w:rsidP="00317C31">
      <w:pPr>
        <w:pStyle w:val="ListParagraph"/>
        <w:numPr>
          <w:ilvl w:val="0"/>
          <w:numId w:val="2"/>
        </w:numPr>
        <w:spacing w:after="0"/>
        <w:rPr>
          <w:sz w:val="24"/>
          <w:szCs w:val="24"/>
        </w:rPr>
      </w:pPr>
      <w:r w:rsidRPr="004B25CA">
        <w:rPr>
          <w:b/>
          <w:sz w:val="24"/>
          <w:szCs w:val="24"/>
        </w:rPr>
        <w:lastRenderedPageBreak/>
        <w:t>ORDINAL</w:t>
      </w:r>
      <w:r w:rsidRPr="004B25CA">
        <w:rPr>
          <w:sz w:val="24"/>
          <w:szCs w:val="24"/>
        </w:rPr>
        <w:t xml:space="preserve"> (</w:t>
      </w:r>
      <w:r w:rsidR="00D54541" w:rsidRPr="004B25CA">
        <w:rPr>
          <w:sz w:val="24"/>
          <w:szCs w:val="24"/>
        </w:rPr>
        <w:t xml:space="preserve">scale or </w:t>
      </w:r>
      <w:r w:rsidRPr="004B25CA">
        <w:rPr>
          <w:sz w:val="24"/>
          <w:szCs w:val="24"/>
        </w:rPr>
        <w:t xml:space="preserve">level):  </w:t>
      </w:r>
      <w:r w:rsidR="002A75D1" w:rsidRPr="00317C31">
        <w:rPr>
          <w:b/>
          <w:color w:val="FF0000"/>
          <w:sz w:val="24"/>
          <w:szCs w:val="24"/>
        </w:rPr>
        <w:t>Qualitative</w:t>
      </w:r>
      <w:r w:rsidR="002A75D1" w:rsidRPr="004B25CA">
        <w:rPr>
          <w:sz w:val="24"/>
          <w:szCs w:val="24"/>
        </w:rPr>
        <w:t xml:space="preserve"> data can also be measured on this scale.  Here we have our RANKINGS using choices like poor/fair/good or $$$ or even numbers 1-4 .  Data measured on this scale CAN be put into a meaningful order in that $$$$ is logically higher than $$.   </w:t>
      </w:r>
      <w:r w:rsidR="002A75D1" w:rsidRPr="004B25CA">
        <w:rPr>
          <w:b/>
          <w:color w:val="FF0000"/>
          <w:sz w:val="24"/>
          <w:szCs w:val="24"/>
        </w:rPr>
        <w:t xml:space="preserve">HOWEVER, </w:t>
      </w:r>
      <w:r w:rsidR="009824DF" w:rsidRPr="004B25CA">
        <w:rPr>
          <w:b/>
          <w:color w:val="FF0000"/>
          <w:sz w:val="24"/>
          <w:szCs w:val="24"/>
        </w:rPr>
        <w:t>ORDINAL scale data</w:t>
      </w:r>
      <w:r w:rsidR="002A75D1" w:rsidRPr="004B25CA">
        <w:rPr>
          <w:b/>
          <w:color w:val="FF0000"/>
          <w:sz w:val="24"/>
          <w:szCs w:val="24"/>
        </w:rPr>
        <w:t xml:space="preserve"> as with Nominal scale</w:t>
      </w:r>
      <w:r w:rsidR="002A75D1" w:rsidRPr="004B25CA">
        <w:rPr>
          <w:color w:val="FF0000"/>
          <w:sz w:val="24"/>
          <w:szCs w:val="24"/>
        </w:rPr>
        <w:t xml:space="preserve"> </w:t>
      </w:r>
      <w:r w:rsidR="002A75D1" w:rsidRPr="004B25CA">
        <w:rPr>
          <w:b/>
          <w:color w:val="FF0000"/>
          <w:sz w:val="24"/>
          <w:szCs w:val="24"/>
        </w:rPr>
        <w:t>data can NOT be analyzed statistically</w:t>
      </w:r>
      <w:r w:rsidR="002A75D1" w:rsidRPr="004B25CA">
        <w:rPr>
          <w:sz w:val="24"/>
          <w:szCs w:val="24"/>
        </w:rPr>
        <w:t>.  How muc</w:t>
      </w:r>
      <w:r w:rsidR="009824DF" w:rsidRPr="004B25CA">
        <w:rPr>
          <w:sz w:val="24"/>
          <w:szCs w:val="24"/>
        </w:rPr>
        <w:t>h better is a restaurant with  3 “smiley faces”</w:t>
      </w:r>
      <w:r w:rsidR="002A75D1" w:rsidRPr="004B25CA">
        <w:rPr>
          <w:sz w:val="24"/>
          <w:szCs w:val="24"/>
        </w:rPr>
        <w:t xml:space="preserve"> than one with </w:t>
      </w:r>
      <w:r w:rsidR="009824DF" w:rsidRPr="004B25CA">
        <w:rPr>
          <w:sz w:val="24"/>
          <w:szCs w:val="24"/>
        </w:rPr>
        <w:t>2 smiley faces</w:t>
      </w:r>
      <w:r w:rsidR="002A75D1" w:rsidRPr="004B25CA">
        <w:rPr>
          <w:sz w:val="24"/>
          <w:szCs w:val="24"/>
        </w:rPr>
        <w:t xml:space="preserve">?   We can’t calculate this and more importantly we don’t know </w:t>
      </w:r>
      <w:r w:rsidR="009279DF" w:rsidRPr="004B25CA">
        <w:rPr>
          <w:sz w:val="24"/>
          <w:szCs w:val="24"/>
        </w:rPr>
        <w:t xml:space="preserve">what </w:t>
      </w:r>
      <w:r w:rsidR="002A75D1" w:rsidRPr="004B25CA">
        <w:rPr>
          <w:sz w:val="24"/>
          <w:szCs w:val="24"/>
        </w:rPr>
        <w:t xml:space="preserve">each ranking was based on.  People may like the style of food, its presentation, its quantity, or they may not like dirty silverware, or unclean restrooms.  </w:t>
      </w:r>
      <w:r w:rsidR="009279DF" w:rsidRPr="004B25CA">
        <w:rPr>
          <w:sz w:val="24"/>
          <w:szCs w:val="24"/>
        </w:rPr>
        <w:t xml:space="preserve">Who knows ??   You may even be asked to rank each of these qualitative areas, but they are still QUALITATIVE,  hence </w:t>
      </w:r>
      <w:r w:rsidR="009824DF" w:rsidRPr="004B25CA">
        <w:rPr>
          <w:sz w:val="24"/>
          <w:szCs w:val="24"/>
        </w:rPr>
        <w:t xml:space="preserve">this data </w:t>
      </w:r>
      <w:r w:rsidR="009279DF" w:rsidRPr="004B25CA">
        <w:rPr>
          <w:sz w:val="24"/>
          <w:szCs w:val="24"/>
        </w:rPr>
        <w:t>cannot be analyzed statistically.  Also, be careful with numerical rankings like</w:t>
      </w:r>
      <w:r w:rsidR="009824DF" w:rsidRPr="004B25CA">
        <w:rPr>
          <w:sz w:val="24"/>
          <w:szCs w:val="24"/>
        </w:rPr>
        <w:t xml:space="preserve"> “</w:t>
      </w:r>
      <w:r w:rsidR="009279DF" w:rsidRPr="004B25CA">
        <w:rPr>
          <w:sz w:val="24"/>
          <w:szCs w:val="24"/>
        </w:rPr>
        <w:t xml:space="preserve">1 – </w:t>
      </w:r>
      <w:r w:rsidR="009824DF" w:rsidRPr="004B25CA">
        <w:rPr>
          <w:sz w:val="24"/>
          <w:szCs w:val="24"/>
        </w:rPr>
        <w:t>5”</w:t>
      </w:r>
      <w:r w:rsidR="009279DF" w:rsidRPr="004B25CA">
        <w:rPr>
          <w:sz w:val="24"/>
          <w:szCs w:val="24"/>
        </w:rPr>
        <w:t xml:space="preserve">.   These are no more </w:t>
      </w:r>
      <w:r w:rsidR="009824DF" w:rsidRPr="004B25CA">
        <w:rPr>
          <w:sz w:val="24"/>
          <w:szCs w:val="24"/>
        </w:rPr>
        <w:t xml:space="preserve">appropriate for statistical analysis </w:t>
      </w:r>
      <w:r w:rsidR="009279DF" w:rsidRPr="004B25CA">
        <w:rPr>
          <w:sz w:val="24"/>
          <w:szCs w:val="24"/>
        </w:rPr>
        <w:t>than smiley faces</w:t>
      </w:r>
      <w:r w:rsidR="009824DF" w:rsidRPr="004B25CA">
        <w:rPr>
          <w:sz w:val="24"/>
          <w:szCs w:val="24"/>
        </w:rPr>
        <w:t>.</w:t>
      </w:r>
      <w:r w:rsidR="009279DF" w:rsidRPr="004B25CA">
        <w:rPr>
          <w:sz w:val="24"/>
          <w:szCs w:val="24"/>
        </w:rPr>
        <w:t xml:space="preserve">  </w:t>
      </w:r>
      <w:r w:rsidR="000F4D51" w:rsidRPr="004B25CA">
        <w:rPr>
          <w:sz w:val="24"/>
          <w:szCs w:val="24"/>
        </w:rPr>
        <w:br/>
      </w:r>
    </w:p>
    <w:p w:rsidR="009279DF" w:rsidRPr="004B25CA" w:rsidRDefault="009279DF" w:rsidP="00573F31">
      <w:pPr>
        <w:pStyle w:val="ListParagraph"/>
        <w:numPr>
          <w:ilvl w:val="0"/>
          <w:numId w:val="2"/>
        </w:numPr>
        <w:rPr>
          <w:sz w:val="24"/>
          <w:szCs w:val="24"/>
        </w:rPr>
      </w:pPr>
      <w:r w:rsidRPr="004B25CA">
        <w:rPr>
          <w:b/>
          <w:sz w:val="24"/>
          <w:szCs w:val="24"/>
        </w:rPr>
        <w:t>INTERVAL</w:t>
      </w:r>
      <w:r w:rsidR="00D54541" w:rsidRPr="004B25CA">
        <w:rPr>
          <w:sz w:val="24"/>
          <w:szCs w:val="24"/>
        </w:rPr>
        <w:t xml:space="preserve"> (scale or level)</w:t>
      </w:r>
      <w:r w:rsidRPr="004B25CA">
        <w:rPr>
          <w:sz w:val="24"/>
          <w:szCs w:val="24"/>
        </w:rPr>
        <w:t xml:space="preserve">:  </w:t>
      </w:r>
      <w:r w:rsidR="00D54541" w:rsidRPr="004B25CA">
        <w:rPr>
          <w:sz w:val="24"/>
          <w:szCs w:val="24"/>
        </w:rPr>
        <w:t xml:space="preserve">We have meaningful numbers. </w:t>
      </w:r>
      <w:r w:rsidRPr="004B25CA">
        <w:rPr>
          <w:sz w:val="24"/>
          <w:szCs w:val="24"/>
        </w:rPr>
        <w:t xml:space="preserve">  Some </w:t>
      </w:r>
      <w:r w:rsidRPr="00317C31">
        <w:rPr>
          <w:b/>
          <w:color w:val="FF0000"/>
          <w:sz w:val="24"/>
          <w:szCs w:val="24"/>
        </w:rPr>
        <w:t xml:space="preserve">Quantitative </w:t>
      </w:r>
      <w:r w:rsidRPr="004B25CA">
        <w:rPr>
          <w:sz w:val="24"/>
          <w:szCs w:val="24"/>
        </w:rPr>
        <w:t xml:space="preserve">data are measured on this scale, </w:t>
      </w:r>
      <w:r w:rsidRPr="004B25CA">
        <w:rPr>
          <w:b/>
          <w:color w:val="FF0000"/>
          <w:sz w:val="24"/>
          <w:szCs w:val="24"/>
        </w:rPr>
        <w:t>BUT this scale has NO ZERO POINT</w:t>
      </w:r>
      <w:r w:rsidRPr="004B25CA">
        <w:rPr>
          <w:sz w:val="24"/>
          <w:szCs w:val="24"/>
        </w:rPr>
        <w:t xml:space="preserve">.  Temperatures are a good example.  Differences in data DO make sense, BUT </w:t>
      </w:r>
      <w:r w:rsidR="00D54541" w:rsidRPr="004B25CA">
        <w:rPr>
          <w:sz w:val="24"/>
          <w:szCs w:val="24"/>
        </w:rPr>
        <w:t xml:space="preserve">comparisons do not.  You can calculate average summer/winter temperatures for an area, let’s say 80 </w:t>
      </w:r>
      <w:r w:rsidR="00D54541" w:rsidRPr="004B25CA">
        <w:rPr>
          <w:sz w:val="24"/>
          <w:szCs w:val="24"/>
          <w:vertAlign w:val="superscript"/>
        </w:rPr>
        <w:t>o</w:t>
      </w:r>
      <w:r w:rsidR="00D54541" w:rsidRPr="004B25CA">
        <w:rPr>
          <w:sz w:val="24"/>
          <w:szCs w:val="24"/>
        </w:rPr>
        <w:t xml:space="preserve">F / 20 </w:t>
      </w:r>
      <w:r w:rsidR="00D54541" w:rsidRPr="004B25CA">
        <w:rPr>
          <w:sz w:val="24"/>
          <w:szCs w:val="24"/>
          <w:vertAlign w:val="superscript"/>
        </w:rPr>
        <w:t>o</w:t>
      </w:r>
      <w:r w:rsidR="00D54541" w:rsidRPr="004B25CA">
        <w:rPr>
          <w:sz w:val="24"/>
          <w:szCs w:val="24"/>
        </w:rPr>
        <w:t xml:space="preserve">F  BUT we can NOT say that it is 4 times hotter in summer than winter.  Why? Because the 0 </w:t>
      </w:r>
      <w:r w:rsidR="00D54541" w:rsidRPr="004B25CA">
        <w:rPr>
          <w:sz w:val="24"/>
          <w:szCs w:val="24"/>
          <w:vertAlign w:val="superscript"/>
        </w:rPr>
        <w:t>o</w:t>
      </w:r>
      <w:r w:rsidR="00D54541" w:rsidRPr="004B25CA">
        <w:rPr>
          <w:sz w:val="24"/>
          <w:szCs w:val="24"/>
        </w:rPr>
        <w:t xml:space="preserve">F or 0 </w:t>
      </w:r>
      <w:r w:rsidR="00D54541" w:rsidRPr="004B25CA">
        <w:rPr>
          <w:sz w:val="24"/>
          <w:szCs w:val="24"/>
          <w:vertAlign w:val="superscript"/>
        </w:rPr>
        <w:t>o</w:t>
      </w:r>
      <w:r w:rsidR="00D54541" w:rsidRPr="004B25CA">
        <w:rPr>
          <w:sz w:val="24"/>
          <w:szCs w:val="24"/>
        </w:rPr>
        <w:t xml:space="preserve">C  are NOT absolute zero.  </w:t>
      </w:r>
      <w:r w:rsidR="00BE5AEA" w:rsidRPr="004B25CA">
        <w:rPr>
          <w:sz w:val="24"/>
          <w:szCs w:val="24"/>
        </w:rPr>
        <w:t xml:space="preserve">Temperature </w:t>
      </w:r>
      <w:r w:rsidR="00D54541" w:rsidRPr="004B25CA">
        <w:rPr>
          <w:sz w:val="24"/>
          <w:szCs w:val="24"/>
        </w:rPr>
        <w:t>measure</w:t>
      </w:r>
      <w:r w:rsidR="00AC315E" w:rsidRPr="004B25CA">
        <w:rPr>
          <w:sz w:val="24"/>
          <w:szCs w:val="24"/>
        </w:rPr>
        <w:t>d</w:t>
      </w:r>
      <w:r w:rsidR="00D54541" w:rsidRPr="004B25CA">
        <w:rPr>
          <w:sz w:val="24"/>
          <w:szCs w:val="24"/>
        </w:rPr>
        <w:t xml:space="preserve"> in the KELVIN scale </w:t>
      </w:r>
      <w:r w:rsidR="00AC315E" w:rsidRPr="004B25CA">
        <w:rPr>
          <w:sz w:val="24"/>
          <w:szCs w:val="24"/>
        </w:rPr>
        <w:t>DO</w:t>
      </w:r>
      <w:r w:rsidR="00D54541" w:rsidRPr="004B25CA">
        <w:rPr>
          <w:sz w:val="24"/>
          <w:szCs w:val="24"/>
        </w:rPr>
        <w:t xml:space="preserve"> go down to absolute zero (when all molecular motion stops).  On this scale we CAN say the 100 K is twice as hot as 50 K where “hot” refers to the amount of molecular motion.  This motion can be “seen” when you boil water and the molecules of water actually have enough energy to “jump out” of the liquid </w:t>
      </w:r>
      <w:r w:rsidR="00BE5AEA" w:rsidRPr="004B25CA">
        <w:rPr>
          <w:sz w:val="24"/>
          <w:szCs w:val="24"/>
        </w:rPr>
        <w:t>phase</w:t>
      </w:r>
      <w:r w:rsidR="00D54541" w:rsidRPr="004B25CA">
        <w:rPr>
          <w:sz w:val="24"/>
          <w:szCs w:val="24"/>
        </w:rPr>
        <w:t xml:space="preserve"> and become steam</w:t>
      </w:r>
      <w:r w:rsidR="00BE5AEA" w:rsidRPr="004B25CA">
        <w:rPr>
          <w:sz w:val="24"/>
          <w:szCs w:val="24"/>
        </w:rPr>
        <w:t xml:space="preserve"> (gas phase)</w:t>
      </w:r>
      <w:r w:rsidR="00D54541" w:rsidRPr="004B25CA">
        <w:rPr>
          <w:sz w:val="24"/>
          <w:szCs w:val="24"/>
        </w:rPr>
        <w:t>.</w:t>
      </w:r>
      <w:r w:rsidR="00BE5AEA" w:rsidRPr="004B25CA">
        <w:rPr>
          <w:sz w:val="24"/>
          <w:szCs w:val="24"/>
        </w:rPr>
        <w:t xml:space="preserve">  </w:t>
      </w:r>
      <w:r w:rsidR="00D54541" w:rsidRPr="004B25CA">
        <w:rPr>
          <w:sz w:val="24"/>
          <w:szCs w:val="24"/>
        </w:rPr>
        <w:t xml:space="preserve">  (The other state of matter is solid</w:t>
      </w:r>
      <w:r w:rsidR="00BE5AEA" w:rsidRPr="004B25CA">
        <w:rPr>
          <w:sz w:val="24"/>
          <w:szCs w:val="24"/>
        </w:rPr>
        <w:t xml:space="preserve"> like ice</w:t>
      </w:r>
      <w:r w:rsidR="00D54541" w:rsidRPr="004B25CA">
        <w:rPr>
          <w:sz w:val="24"/>
          <w:szCs w:val="24"/>
        </w:rPr>
        <w:t>).  You can even “freeze” (solidify) the gas CO</w:t>
      </w:r>
      <w:r w:rsidR="00D54541" w:rsidRPr="004B25CA">
        <w:rPr>
          <w:sz w:val="24"/>
          <w:szCs w:val="24"/>
          <w:vertAlign w:val="subscript"/>
        </w:rPr>
        <w:t>2</w:t>
      </w:r>
      <w:r w:rsidR="00D54541" w:rsidRPr="004B25CA">
        <w:rPr>
          <w:sz w:val="24"/>
          <w:szCs w:val="24"/>
        </w:rPr>
        <w:t xml:space="preserve"> as dry ice.  </w:t>
      </w:r>
      <w:r w:rsidR="00317C31">
        <w:rPr>
          <w:sz w:val="24"/>
          <w:szCs w:val="24"/>
        </w:rPr>
        <w:t>Confused?</w:t>
      </w:r>
      <w:r w:rsidR="000F4D51" w:rsidRPr="004B25CA">
        <w:rPr>
          <w:sz w:val="24"/>
          <w:szCs w:val="24"/>
        </w:rPr>
        <w:br/>
      </w:r>
    </w:p>
    <w:p w:rsidR="00D54541" w:rsidRPr="004B25CA" w:rsidRDefault="00D54541" w:rsidP="00573F31">
      <w:pPr>
        <w:pStyle w:val="ListParagraph"/>
        <w:numPr>
          <w:ilvl w:val="0"/>
          <w:numId w:val="2"/>
        </w:numPr>
        <w:rPr>
          <w:sz w:val="24"/>
          <w:szCs w:val="24"/>
        </w:rPr>
      </w:pPr>
      <w:r w:rsidRPr="004B25CA">
        <w:rPr>
          <w:b/>
          <w:sz w:val="24"/>
          <w:szCs w:val="24"/>
        </w:rPr>
        <w:t>RATIO</w:t>
      </w:r>
      <w:r w:rsidRPr="004B25CA">
        <w:rPr>
          <w:sz w:val="24"/>
          <w:szCs w:val="24"/>
        </w:rPr>
        <w:t xml:space="preserve"> (scale or level):  </w:t>
      </w:r>
      <w:r w:rsidRPr="00317C31">
        <w:rPr>
          <w:b/>
          <w:sz w:val="24"/>
          <w:szCs w:val="24"/>
        </w:rPr>
        <w:t>Now we’re talking !!</w:t>
      </w:r>
      <w:r w:rsidRPr="004B25CA">
        <w:rPr>
          <w:sz w:val="24"/>
          <w:szCs w:val="24"/>
        </w:rPr>
        <w:t xml:space="preserve">  We have </w:t>
      </w:r>
      <w:r w:rsidR="00317C31" w:rsidRPr="00317C31">
        <w:rPr>
          <w:b/>
          <w:color w:val="FF0000"/>
          <w:sz w:val="24"/>
          <w:szCs w:val="24"/>
        </w:rPr>
        <w:t>QUANTITATIVE</w:t>
      </w:r>
      <w:r w:rsidR="00317C31">
        <w:rPr>
          <w:sz w:val="24"/>
          <w:szCs w:val="24"/>
        </w:rPr>
        <w:t xml:space="preserve"> data and </w:t>
      </w:r>
      <w:r w:rsidRPr="004B25CA">
        <w:rPr>
          <w:sz w:val="24"/>
          <w:szCs w:val="24"/>
        </w:rPr>
        <w:t xml:space="preserve">a meaningful zero and we can do ALL the statistical calculations that might apply to this data set.  An example would be </w:t>
      </w:r>
      <w:r w:rsidR="00D224D3" w:rsidRPr="004B25CA">
        <w:rPr>
          <w:sz w:val="24"/>
          <w:szCs w:val="24"/>
        </w:rPr>
        <w:t xml:space="preserve">class grades based on points earned out of 100.  This works for most courses with multiple choice tests, but what about essay questions.  Can you </w:t>
      </w:r>
      <w:r w:rsidR="00AC315E" w:rsidRPr="004B25CA">
        <w:rPr>
          <w:sz w:val="24"/>
          <w:szCs w:val="24"/>
        </w:rPr>
        <w:t>statistically</w:t>
      </w:r>
      <w:r w:rsidR="00D224D3" w:rsidRPr="004B25CA">
        <w:rPr>
          <w:sz w:val="24"/>
          <w:szCs w:val="24"/>
        </w:rPr>
        <w:t xml:space="preserve"> compare the grades in a course in which grades are based totally on </w:t>
      </w:r>
      <w:r w:rsidR="00AC315E" w:rsidRPr="004B25CA">
        <w:rPr>
          <w:sz w:val="24"/>
          <w:szCs w:val="24"/>
        </w:rPr>
        <w:t xml:space="preserve">multiple-choice </w:t>
      </w:r>
      <w:r w:rsidR="00D224D3" w:rsidRPr="004B25CA">
        <w:rPr>
          <w:sz w:val="24"/>
          <w:szCs w:val="24"/>
        </w:rPr>
        <w:t>exams to o</w:t>
      </w:r>
      <w:r w:rsidR="00AC315E" w:rsidRPr="004B25CA">
        <w:rPr>
          <w:sz w:val="24"/>
          <w:szCs w:val="24"/>
        </w:rPr>
        <w:t>ne (</w:t>
      </w:r>
      <w:r w:rsidR="00D224D3" w:rsidRPr="004B25CA">
        <w:rPr>
          <w:sz w:val="24"/>
          <w:szCs w:val="24"/>
        </w:rPr>
        <w:t xml:space="preserve">in the same subject) in which the grade is based totally on essay question exams?  NO !  So be careful that you are ALWAYS comparing apples to apples.  This is where knowing what the data are based on is the FIRST critical consideration in evaluating any statistical analysis.  </w:t>
      </w:r>
    </w:p>
    <w:p w:rsidR="0035707B" w:rsidRPr="004B25CA" w:rsidRDefault="00C81824" w:rsidP="0035707B">
      <w:pPr>
        <w:rPr>
          <w:sz w:val="24"/>
          <w:szCs w:val="24"/>
        </w:rPr>
      </w:pPr>
      <w:r w:rsidRPr="00317C31">
        <w:rPr>
          <w:b/>
          <w:color w:val="FF0000"/>
          <w:sz w:val="24"/>
          <w:szCs w:val="24"/>
        </w:rPr>
        <w:t xml:space="preserve">Data collection or “SAMPLING” is the next topic. </w:t>
      </w:r>
      <w:r w:rsidRPr="004B25CA">
        <w:rPr>
          <w:sz w:val="24"/>
          <w:szCs w:val="24"/>
        </w:rPr>
        <w:t xml:space="preserve"> What are we sampling?  These are samples of a </w:t>
      </w:r>
      <w:r w:rsidR="00E4474E" w:rsidRPr="004B25CA">
        <w:rPr>
          <w:sz w:val="24"/>
          <w:szCs w:val="24"/>
        </w:rPr>
        <w:t xml:space="preserve">specific </w:t>
      </w:r>
      <w:r w:rsidRPr="004B25CA">
        <w:rPr>
          <w:sz w:val="24"/>
          <w:szCs w:val="24"/>
        </w:rPr>
        <w:t xml:space="preserve">characteristic of an entire POPULATION, </w:t>
      </w:r>
      <w:r w:rsidR="00E4474E" w:rsidRPr="004B25CA">
        <w:rPr>
          <w:sz w:val="24"/>
          <w:szCs w:val="24"/>
        </w:rPr>
        <w:t xml:space="preserve"> and </w:t>
      </w:r>
      <w:r w:rsidRPr="004B25CA">
        <w:rPr>
          <w:sz w:val="24"/>
          <w:szCs w:val="24"/>
        </w:rPr>
        <w:t xml:space="preserve">it is RARELY possible to sample an entire population.  But, if we did and calculated the mean of all those data, that mean would be considered a PARAMETER of the population.  </w:t>
      </w:r>
      <w:r w:rsidR="00950648" w:rsidRPr="004B25CA">
        <w:rPr>
          <w:sz w:val="24"/>
          <w:szCs w:val="24"/>
        </w:rPr>
        <w:t>HOWEVER, t</w:t>
      </w:r>
      <w:r w:rsidRPr="004B25CA">
        <w:rPr>
          <w:sz w:val="24"/>
          <w:szCs w:val="24"/>
        </w:rPr>
        <w:t>he mean of a sample is referred to as a STATISTIC.  REMEMBER THIS (Final Exam likely).</w:t>
      </w:r>
    </w:p>
    <w:p w:rsidR="00F80E5F" w:rsidRPr="004B25CA" w:rsidRDefault="003C5B3B" w:rsidP="00F80E5F">
      <w:pPr>
        <w:rPr>
          <w:sz w:val="24"/>
          <w:szCs w:val="24"/>
        </w:rPr>
      </w:pPr>
      <w:r w:rsidRPr="004B25CA">
        <w:rPr>
          <w:sz w:val="24"/>
          <w:szCs w:val="24"/>
        </w:rPr>
        <w:t>T</w:t>
      </w:r>
      <w:r w:rsidR="00587BD0" w:rsidRPr="004B25CA">
        <w:rPr>
          <w:sz w:val="24"/>
          <w:szCs w:val="24"/>
        </w:rPr>
        <w:t xml:space="preserve">here are </w:t>
      </w:r>
      <w:r w:rsidRPr="004B25CA">
        <w:rPr>
          <w:sz w:val="24"/>
          <w:szCs w:val="24"/>
        </w:rPr>
        <w:t xml:space="preserve">FIVE </w:t>
      </w:r>
      <w:r w:rsidR="00587BD0" w:rsidRPr="004B25CA">
        <w:rPr>
          <w:sz w:val="24"/>
          <w:szCs w:val="24"/>
        </w:rPr>
        <w:t>data collectio</w:t>
      </w:r>
      <w:r w:rsidRPr="004B25CA">
        <w:rPr>
          <w:sz w:val="24"/>
          <w:szCs w:val="24"/>
        </w:rPr>
        <w:t xml:space="preserve">n or sampling protocols </w:t>
      </w:r>
      <w:r w:rsidR="008356E4" w:rsidRPr="004B25CA">
        <w:rPr>
          <w:sz w:val="24"/>
          <w:szCs w:val="24"/>
        </w:rPr>
        <w:t xml:space="preserve">we will cover, </w:t>
      </w:r>
      <w:r w:rsidRPr="004B25CA">
        <w:rPr>
          <w:sz w:val="24"/>
          <w:szCs w:val="24"/>
        </w:rPr>
        <w:t xml:space="preserve">the INTENT of </w:t>
      </w:r>
      <w:r w:rsidR="008356E4" w:rsidRPr="004B25CA">
        <w:rPr>
          <w:sz w:val="24"/>
          <w:szCs w:val="24"/>
        </w:rPr>
        <w:t>all</w:t>
      </w:r>
      <w:r w:rsidRPr="004B25CA">
        <w:rPr>
          <w:sz w:val="24"/>
          <w:szCs w:val="24"/>
        </w:rPr>
        <w:t xml:space="preserve"> is to get a REPRESENTATIVE SAMPLE of the population.  </w:t>
      </w:r>
      <w:r w:rsidR="00587BD0" w:rsidRPr="004B25CA">
        <w:rPr>
          <w:sz w:val="24"/>
          <w:szCs w:val="24"/>
        </w:rPr>
        <w:t>(methods –Illowsky p-18):</w:t>
      </w:r>
    </w:p>
    <w:p w:rsidR="005831CD" w:rsidRPr="004B25CA" w:rsidRDefault="003C5B3B" w:rsidP="000F4D51">
      <w:pPr>
        <w:pStyle w:val="ListParagraph"/>
        <w:numPr>
          <w:ilvl w:val="0"/>
          <w:numId w:val="4"/>
        </w:numPr>
        <w:rPr>
          <w:sz w:val="24"/>
          <w:szCs w:val="24"/>
        </w:rPr>
      </w:pPr>
      <w:r w:rsidRPr="004B25CA">
        <w:rPr>
          <w:b/>
          <w:sz w:val="24"/>
          <w:szCs w:val="24"/>
        </w:rPr>
        <w:t xml:space="preserve">SIMPLE </w:t>
      </w:r>
      <w:r w:rsidR="00587BD0" w:rsidRPr="004B25CA">
        <w:rPr>
          <w:b/>
          <w:sz w:val="24"/>
          <w:szCs w:val="24"/>
        </w:rPr>
        <w:t>RANDOM</w:t>
      </w:r>
      <w:r w:rsidR="00587BD0" w:rsidRPr="004B25CA">
        <w:rPr>
          <w:sz w:val="24"/>
          <w:szCs w:val="24"/>
        </w:rPr>
        <w:t xml:space="preserve"> sampling is the </w:t>
      </w:r>
      <w:r w:rsidRPr="004B25CA">
        <w:rPr>
          <w:sz w:val="24"/>
          <w:szCs w:val="24"/>
        </w:rPr>
        <w:t xml:space="preserve">first.  </w:t>
      </w:r>
      <w:r w:rsidR="00587BD0" w:rsidRPr="004B25CA">
        <w:rPr>
          <w:sz w:val="24"/>
          <w:szCs w:val="24"/>
        </w:rPr>
        <w:t xml:space="preserve">  “Random” me</w:t>
      </w:r>
      <w:r w:rsidRPr="004B25CA">
        <w:rPr>
          <w:sz w:val="24"/>
          <w:szCs w:val="24"/>
        </w:rPr>
        <w:t>ans that EVERY piece of data has</w:t>
      </w:r>
      <w:r w:rsidR="00587BD0" w:rsidRPr="004B25CA">
        <w:rPr>
          <w:sz w:val="24"/>
          <w:szCs w:val="24"/>
        </w:rPr>
        <w:t xml:space="preserve"> an EQUAL chance (probability) of being collected</w:t>
      </w:r>
      <w:r w:rsidRPr="004B25CA">
        <w:rPr>
          <w:sz w:val="24"/>
          <w:szCs w:val="24"/>
        </w:rPr>
        <w:t xml:space="preserve">.  You have twenty grandchildren that you like equally well but you can </w:t>
      </w:r>
      <w:r w:rsidR="008356E4" w:rsidRPr="004B25CA">
        <w:rPr>
          <w:sz w:val="24"/>
          <w:szCs w:val="24"/>
        </w:rPr>
        <w:t xml:space="preserve">only </w:t>
      </w:r>
      <w:r w:rsidRPr="004B25CA">
        <w:rPr>
          <w:sz w:val="24"/>
          <w:szCs w:val="24"/>
        </w:rPr>
        <w:t xml:space="preserve">afford to send </w:t>
      </w:r>
      <w:r w:rsidR="008356E4" w:rsidRPr="004B25CA">
        <w:rPr>
          <w:sz w:val="24"/>
          <w:szCs w:val="24"/>
        </w:rPr>
        <w:t xml:space="preserve">$10 holiday presents to five  (the rest get $5 each).  </w:t>
      </w:r>
      <w:r w:rsidR="00CA1E66">
        <w:rPr>
          <w:sz w:val="24"/>
          <w:szCs w:val="24"/>
        </w:rPr>
        <w:t xml:space="preserve">PUT THEIR NAMES IN A </w:t>
      </w:r>
      <w:r w:rsidR="00CA1E66">
        <w:rPr>
          <w:sz w:val="24"/>
          <w:szCs w:val="24"/>
        </w:rPr>
        <w:lastRenderedPageBreak/>
        <w:t>HAT AND DRAW OUT FIVE.</w:t>
      </w:r>
      <w:r w:rsidR="000F4D51" w:rsidRPr="004B25CA">
        <w:rPr>
          <w:sz w:val="24"/>
          <w:szCs w:val="24"/>
        </w:rPr>
        <w:br/>
      </w:r>
    </w:p>
    <w:p w:rsidR="005831CD" w:rsidRPr="004B25CA" w:rsidRDefault="008356E4" w:rsidP="000F4D51">
      <w:pPr>
        <w:pStyle w:val="ListParagraph"/>
        <w:numPr>
          <w:ilvl w:val="0"/>
          <w:numId w:val="4"/>
        </w:numPr>
        <w:rPr>
          <w:sz w:val="24"/>
          <w:szCs w:val="24"/>
        </w:rPr>
      </w:pPr>
      <w:r w:rsidRPr="004B25CA">
        <w:rPr>
          <w:b/>
          <w:sz w:val="24"/>
          <w:szCs w:val="24"/>
        </w:rPr>
        <w:t>STRATIFIED</w:t>
      </w:r>
      <w:r w:rsidRPr="004B25CA">
        <w:rPr>
          <w:sz w:val="24"/>
          <w:szCs w:val="24"/>
        </w:rPr>
        <w:t xml:space="preserve">:   </w:t>
      </w:r>
      <w:r w:rsidR="005831CD" w:rsidRPr="004B25CA">
        <w:rPr>
          <w:sz w:val="24"/>
          <w:szCs w:val="24"/>
        </w:rPr>
        <w:t>Divide the population in to logical groups (or strata which means layers - a little confusing).  You want to determine the average age of students in each of the ten UMUC departments (let’s assume there are only ten).  Then</w:t>
      </w:r>
      <w:r w:rsidR="00F752B6" w:rsidRPr="004B25CA">
        <w:rPr>
          <w:sz w:val="24"/>
          <w:szCs w:val="24"/>
        </w:rPr>
        <w:t>,</w:t>
      </w:r>
      <w:r w:rsidR="005831CD" w:rsidRPr="004B25CA">
        <w:rPr>
          <w:sz w:val="24"/>
          <w:szCs w:val="24"/>
        </w:rPr>
        <w:t xml:space="preserve"> take a simple random sample of students from each </w:t>
      </w:r>
      <w:r w:rsidR="00CA1E66">
        <w:rPr>
          <w:sz w:val="24"/>
          <w:szCs w:val="24"/>
        </w:rPr>
        <w:t>Dept.</w:t>
      </w:r>
      <w:r w:rsidR="000F4D51" w:rsidRPr="004B25CA">
        <w:rPr>
          <w:sz w:val="24"/>
          <w:szCs w:val="24"/>
        </w:rPr>
        <w:br/>
      </w:r>
    </w:p>
    <w:p w:rsidR="008356E4" w:rsidRPr="004B25CA" w:rsidRDefault="005831CD" w:rsidP="000F4D51">
      <w:pPr>
        <w:pStyle w:val="ListParagraph"/>
        <w:numPr>
          <w:ilvl w:val="0"/>
          <w:numId w:val="4"/>
        </w:numPr>
        <w:rPr>
          <w:sz w:val="24"/>
          <w:szCs w:val="24"/>
        </w:rPr>
      </w:pPr>
      <w:r w:rsidRPr="004B25CA">
        <w:rPr>
          <w:b/>
          <w:sz w:val="24"/>
          <w:szCs w:val="24"/>
        </w:rPr>
        <w:t>CLUSTER</w:t>
      </w:r>
      <w:r w:rsidRPr="004B25CA">
        <w:rPr>
          <w:sz w:val="24"/>
          <w:szCs w:val="24"/>
        </w:rPr>
        <w:t xml:space="preserve">:  This sampling method starts like Stratified in that all groups in a population are identified.  BUT, then we use simple random sampling to decide on only a portion (cluster) of those groups.  Next, we use simple random sampling to collect our data from each of groups in that cluster.  </w:t>
      </w:r>
      <w:r w:rsidR="00CA1E66">
        <w:rPr>
          <w:sz w:val="24"/>
          <w:szCs w:val="24"/>
        </w:rPr>
        <w:t xml:space="preserve">For example:  all nursing homes (let’s say 35) in a State were given a new medication to try for reducing memory loss.  The, 10 of these homes were selected at random (names in a hat).  </w:t>
      </w:r>
      <w:r w:rsidR="00CA1E66" w:rsidRPr="00CA1E66">
        <w:rPr>
          <w:b/>
          <w:sz w:val="24"/>
          <w:szCs w:val="24"/>
        </w:rPr>
        <w:t>ALL</w:t>
      </w:r>
      <w:r w:rsidR="00CA1E66">
        <w:rPr>
          <w:sz w:val="24"/>
          <w:szCs w:val="24"/>
        </w:rPr>
        <w:t xml:space="preserve"> residents in those 10 homes were then tested.  </w:t>
      </w:r>
      <w:r w:rsidR="000F4D51" w:rsidRPr="004B25CA">
        <w:rPr>
          <w:sz w:val="24"/>
          <w:szCs w:val="24"/>
        </w:rPr>
        <w:br/>
      </w:r>
    </w:p>
    <w:p w:rsidR="00F32312" w:rsidRPr="004B25CA" w:rsidRDefault="005831CD" w:rsidP="000F4D51">
      <w:pPr>
        <w:pStyle w:val="ListParagraph"/>
        <w:numPr>
          <w:ilvl w:val="0"/>
          <w:numId w:val="4"/>
        </w:numPr>
        <w:rPr>
          <w:sz w:val="24"/>
          <w:szCs w:val="24"/>
        </w:rPr>
      </w:pPr>
      <w:r w:rsidRPr="004B25CA">
        <w:rPr>
          <w:b/>
          <w:sz w:val="24"/>
          <w:szCs w:val="24"/>
        </w:rPr>
        <w:t>SYSTEMATIC</w:t>
      </w:r>
      <w:r w:rsidRPr="004B25CA">
        <w:rPr>
          <w:sz w:val="24"/>
          <w:szCs w:val="24"/>
        </w:rPr>
        <w:t xml:space="preserve">:  </w:t>
      </w:r>
      <w:r w:rsidR="00F32312" w:rsidRPr="004B25CA">
        <w:rPr>
          <w:sz w:val="24"/>
          <w:szCs w:val="24"/>
        </w:rPr>
        <w:t>A little tricky.  Remember that we want EVERY person or item in the population to have an equal chance of being selected.  So, this seems to require that we know the size of our population.  We also need to decide how many samples we can afford to take.  Divide the population size by the sample size and save that number.  We then pick our starting point from a random numbers table or generator and proceed to collect the desired data (information) from every “saved number” person or item</w:t>
      </w:r>
      <w:r w:rsidR="00B42CF8">
        <w:rPr>
          <w:sz w:val="24"/>
          <w:szCs w:val="24"/>
        </w:rPr>
        <w:t>.  Let’s say 1000 TV’s are produced a day (assembly line) and we want to sample 10% (100) for QA.  So, 1000/100 = 10.  We pick a random number (it could be 3), so we start with the third TV on the line and then pick every 10</w:t>
      </w:r>
      <w:r w:rsidR="00B42CF8" w:rsidRPr="00B42CF8">
        <w:rPr>
          <w:sz w:val="24"/>
          <w:szCs w:val="24"/>
          <w:vertAlign w:val="superscript"/>
        </w:rPr>
        <w:t>th</w:t>
      </w:r>
      <w:r w:rsidR="00B42CF8">
        <w:rPr>
          <w:sz w:val="24"/>
          <w:szCs w:val="24"/>
        </w:rPr>
        <w:t xml:space="preserve"> TV after that until we get our 100.  This is the ‘’system’’ - We don’t randomly pick TV’s coming down the line.  </w:t>
      </w:r>
      <w:r w:rsidR="000F4D51" w:rsidRPr="004B25CA">
        <w:rPr>
          <w:sz w:val="24"/>
          <w:szCs w:val="24"/>
        </w:rPr>
        <w:br/>
      </w:r>
    </w:p>
    <w:p w:rsidR="005831CD" w:rsidRPr="004B25CA" w:rsidRDefault="00F32312" w:rsidP="000F4D51">
      <w:pPr>
        <w:pStyle w:val="ListParagraph"/>
        <w:numPr>
          <w:ilvl w:val="0"/>
          <w:numId w:val="4"/>
        </w:numPr>
        <w:rPr>
          <w:sz w:val="24"/>
          <w:szCs w:val="24"/>
        </w:rPr>
      </w:pPr>
      <w:r w:rsidRPr="004B25CA">
        <w:rPr>
          <w:b/>
          <w:sz w:val="24"/>
          <w:szCs w:val="24"/>
        </w:rPr>
        <w:t>CONVENIENCE</w:t>
      </w:r>
      <w:r w:rsidRPr="004B25CA">
        <w:rPr>
          <w:sz w:val="24"/>
          <w:szCs w:val="24"/>
        </w:rPr>
        <w:t xml:space="preserve">:   It is what it is.  Poll the classmates, poll the neighbors, </w:t>
      </w:r>
      <w:r w:rsidR="00EB0755" w:rsidRPr="004B25CA">
        <w:rPr>
          <w:sz w:val="24"/>
          <w:szCs w:val="24"/>
        </w:rPr>
        <w:t xml:space="preserve">count the cars at a nearby  intersection.  Some of the results from this sampling methodology will produce valid statistical results, but MANY won’t.  </w:t>
      </w:r>
      <w:r w:rsidR="00E54CF7" w:rsidRPr="004B25CA">
        <w:rPr>
          <w:sz w:val="24"/>
          <w:szCs w:val="24"/>
        </w:rPr>
        <w:t xml:space="preserve">This could be </w:t>
      </w:r>
      <w:r w:rsidR="00EB0755" w:rsidRPr="004B25CA">
        <w:rPr>
          <w:sz w:val="24"/>
          <w:szCs w:val="24"/>
        </w:rPr>
        <w:t xml:space="preserve">deliberate BIAS and assumes that readers will NOT question or look into how the data were collected.  </w:t>
      </w:r>
    </w:p>
    <w:p w:rsidR="001E5315" w:rsidRPr="004B25CA" w:rsidRDefault="00EB0755" w:rsidP="00F80E5F">
      <w:pPr>
        <w:rPr>
          <w:sz w:val="24"/>
          <w:szCs w:val="24"/>
        </w:rPr>
      </w:pPr>
      <w:r w:rsidRPr="004B25CA">
        <w:rPr>
          <w:sz w:val="24"/>
          <w:szCs w:val="24"/>
        </w:rPr>
        <w:t>One last issue with DATA SAMPLING is whether sampling is done WITH  REPLACEMENT OR NOT.   Taking a large number of samples from a phone book might require going through the book multiple times.  With simple random sampling, you would possibl</w:t>
      </w:r>
      <w:r w:rsidR="000F4D51" w:rsidRPr="004B25CA">
        <w:rPr>
          <w:sz w:val="24"/>
          <w:szCs w:val="24"/>
        </w:rPr>
        <w:t>y</w:t>
      </w:r>
      <w:r w:rsidRPr="004B25CA">
        <w:rPr>
          <w:sz w:val="24"/>
          <w:szCs w:val="24"/>
        </w:rPr>
        <w:t xml:space="preserve"> hit the same name twice (or even more).   Does this matter?  MAYBE.  If you ignore a repeat</w:t>
      </w:r>
      <w:r w:rsidR="00893B66" w:rsidRPr="004B25CA">
        <w:rPr>
          <w:sz w:val="24"/>
          <w:szCs w:val="24"/>
        </w:rPr>
        <w:t xml:space="preserve"> (non-replacement)</w:t>
      </w:r>
      <w:r w:rsidRPr="004B25CA">
        <w:rPr>
          <w:sz w:val="24"/>
          <w:szCs w:val="24"/>
        </w:rPr>
        <w:t xml:space="preserve">, you actually improve the odds </w:t>
      </w:r>
      <w:r w:rsidR="00893B66" w:rsidRPr="004B25CA">
        <w:rPr>
          <w:sz w:val="24"/>
          <w:szCs w:val="24"/>
        </w:rPr>
        <w:t xml:space="preserve">(probability) </w:t>
      </w:r>
      <w:r w:rsidRPr="004B25CA">
        <w:rPr>
          <w:sz w:val="24"/>
          <w:szCs w:val="24"/>
        </w:rPr>
        <w:t xml:space="preserve">for the other names or items.  </w:t>
      </w:r>
    </w:p>
    <w:p w:rsidR="00893B66" w:rsidRPr="004B25CA" w:rsidRDefault="001E5315" w:rsidP="00F80E5F">
      <w:pPr>
        <w:rPr>
          <w:sz w:val="24"/>
          <w:szCs w:val="24"/>
        </w:rPr>
      </w:pPr>
      <w:r w:rsidRPr="004B25CA">
        <w:rPr>
          <w:sz w:val="24"/>
          <w:szCs w:val="24"/>
        </w:rPr>
        <w:t xml:space="preserve">FOR EXAMPLE, </w:t>
      </w:r>
      <w:r w:rsidR="00893B66" w:rsidRPr="004B25CA">
        <w:rPr>
          <w:sz w:val="24"/>
          <w:szCs w:val="24"/>
        </w:rPr>
        <w:t xml:space="preserve">If </w:t>
      </w:r>
      <w:r w:rsidR="00C304A1" w:rsidRPr="004B25CA">
        <w:rPr>
          <w:sz w:val="24"/>
          <w:szCs w:val="24"/>
        </w:rPr>
        <w:t>5</w:t>
      </w:r>
      <w:r w:rsidR="00893B66" w:rsidRPr="004B25CA">
        <w:rPr>
          <w:sz w:val="24"/>
          <w:szCs w:val="24"/>
        </w:rPr>
        <w:t xml:space="preserve"> winners are pulled from </w:t>
      </w:r>
      <w:r w:rsidR="00C304A1" w:rsidRPr="004B25CA">
        <w:rPr>
          <w:sz w:val="24"/>
          <w:szCs w:val="24"/>
        </w:rPr>
        <w:t xml:space="preserve">20 </w:t>
      </w:r>
      <w:r w:rsidR="00893B66" w:rsidRPr="004B25CA">
        <w:rPr>
          <w:sz w:val="24"/>
          <w:szCs w:val="24"/>
        </w:rPr>
        <w:t xml:space="preserve">names in a hat and yours is one name out of the </w:t>
      </w:r>
      <w:r w:rsidR="00C304A1" w:rsidRPr="004B25CA">
        <w:rPr>
          <w:sz w:val="24"/>
          <w:szCs w:val="24"/>
        </w:rPr>
        <w:t>20</w:t>
      </w:r>
      <w:r w:rsidR="00893B66" w:rsidRPr="004B25CA">
        <w:rPr>
          <w:sz w:val="24"/>
          <w:szCs w:val="24"/>
        </w:rPr>
        <w:t xml:space="preserve"> in the hat, your odds of winning</w:t>
      </w:r>
      <w:r w:rsidR="00950648" w:rsidRPr="004B25CA">
        <w:rPr>
          <w:sz w:val="24"/>
          <w:szCs w:val="24"/>
        </w:rPr>
        <w:t xml:space="preserve"> on the first pick are 1/20 (=0.</w:t>
      </w:r>
      <w:r w:rsidR="00893B66" w:rsidRPr="004B25CA">
        <w:rPr>
          <w:sz w:val="24"/>
          <w:szCs w:val="24"/>
        </w:rPr>
        <w:t xml:space="preserve">05 or 5%).  It you did NOT win on the first pick </w:t>
      </w:r>
      <w:r w:rsidR="00893B66" w:rsidRPr="004B25CA">
        <w:rPr>
          <w:sz w:val="24"/>
          <w:szCs w:val="24"/>
          <w:u w:val="single"/>
        </w:rPr>
        <w:t>and</w:t>
      </w:r>
      <w:r w:rsidR="00893B66" w:rsidRPr="004B25CA">
        <w:rPr>
          <w:sz w:val="24"/>
          <w:szCs w:val="24"/>
        </w:rPr>
        <w:t xml:space="preserve"> the winner’s name is NOT put back in the hat, your odds improve to 1/19 (=0.053 = 5.3%) and continue to get better with each losing selection.  BUT, if the winners’ names are put back in the hat, your odds stay at 5% with each pull as do the odds for the prior winners to win again.  </w:t>
      </w:r>
      <w:r w:rsidR="00893B66" w:rsidRPr="004B25CA">
        <w:rPr>
          <w:b/>
          <w:sz w:val="24"/>
          <w:szCs w:val="24"/>
        </w:rPr>
        <w:t>For samples from a LARGE population replacement is not that critical.</w:t>
      </w:r>
      <w:r w:rsidR="00893B66" w:rsidRPr="004B25CA">
        <w:rPr>
          <w:sz w:val="24"/>
          <w:szCs w:val="24"/>
        </w:rPr>
        <w:t xml:space="preserve">  </w:t>
      </w:r>
    </w:p>
    <w:p w:rsidR="008356E4" w:rsidRPr="00E54CF7" w:rsidRDefault="00950648" w:rsidP="001B7843">
      <w:pPr>
        <w:spacing w:after="0"/>
        <w:rPr>
          <w:b/>
          <w:sz w:val="24"/>
          <w:szCs w:val="24"/>
        </w:rPr>
      </w:pPr>
      <w:r w:rsidRPr="00E54CF7">
        <w:rPr>
          <w:b/>
          <w:color w:val="FF0000"/>
        </w:rPr>
        <w:t xml:space="preserve">HERE ARE THIS WEEK’S HOMEWORK </w:t>
      </w:r>
      <w:r w:rsidRPr="00E54CF7">
        <w:rPr>
          <w:b/>
          <w:color w:val="FF0000"/>
          <w:sz w:val="24"/>
          <w:szCs w:val="24"/>
        </w:rPr>
        <w:t>PROBLEMS</w:t>
      </w:r>
      <w:r w:rsidR="00E54CF7" w:rsidRPr="00E54CF7">
        <w:rPr>
          <w:color w:val="FF0000"/>
          <w:sz w:val="24"/>
          <w:szCs w:val="24"/>
        </w:rPr>
        <w:t xml:space="preserve"> </w:t>
      </w:r>
      <w:r w:rsidRPr="00E54CF7">
        <w:rPr>
          <w:b/>
          <w:sz w:val="24"/>
          <w:szCs w:val="24"/>
        </w:rPr>
        <w:t>(</w:t>
      </w:r>
      <w:r w:rsidR="00E54CF7" w:rsidRPr="00E54CF7">
        <w:rPr>
          <w:b/>
          <w:sz w:val="24"/>
          <w:szCs w:val="24"/>
        </w:rPr>
        <w:t xml:space="preserve">DUE </w:t>
      </w:r>
      <w:r w:rsidRPr="00E54CF7">
        <w:rPr>
          <w:b/>
          <w:sz w:val="24"/>
          <w:szCs w:val="24"/>
        </w:rPr>
        <w:t>TO ASSIGNMENT FOLDER BY 11:59 PM EST SUNDAY)</w:t>
      </w:r>
    </w:p>
    <w:p w:rsidR="00E36B3C" w:rsidRDefault="00381EE4" w:rsidP="001B7843">
      <w:pPr>
        <w:spacing w:after="0"/>
      </w:pPr>
      <w:r>
        <w:rPr>
          <w:b/>
          <w:sz w:val="24"/>
          <w:szCs w:val="24"/>
        </w:rPr>
        <w:lastRenderedPageBreak/>
        <w:t>#</w:t>
      </w:r>
      <w:r w:rsidR="001B7843">
        <w:rPr>
          <w:b/>
          <w:sz w:val="24"/>
          <w:szCs w:val="24"/>
        </w:rPr>
        <w:t>1</w:t>
      </w:r>
      <w:r w:rsidR="00EA09B0">
        <w:rPr>
          <w:b/>
          <w:sz w:val="24"/>
          <w:szCs w:val="24"/>
        </w:rPr>
        <w:t>.</w:t>
      </w:r>
      <w:r w:rsidR="000D137F">
        <w:t xml:space="preserve">  You are going out to eat.  There are three shopping malls near</w:t>
      </w:r>
      <w:r w:rsidR="00E36B3C">
        <w:t>by and each has up to five restaurants (these restaurants are all different</w:t>
      </w:r>
      <w:r>
        <w:t xml:space="preserve"> styles:  e.g., Italian, Chinese, French</w:t>
      </w:r>
      <w:r w:rsidR="00E36B3C">
        <w:t xml:space="preserve">).  Here are their customer </w:t>
      </w:r>
      <w:r>
        <w:t>SATISFACTION</w:t>
      </w:r>
      <w:r w:rsidR="00E36B3C">
        <w:t xml:space="preserve"> ratings on </w:t>
      </w:r>
      <w:r w:rsidR="00F752B6">
        <w:t xml:space="preserve">a </w:t>
      </w:r>
      <w:r w:rsidR="00E36B3C">
        <w:t xml:space="preserve">scale of up to five </w:t>
      </w:r>
      <w:r w:rsidR="00E36B3C" w:rsidRPr="001B7843">
        <w:rPr>
          <w:b/>
          <w:sz w:val="24"/>
          <w:szCs w:val="24"/>
        </w:rPr>
        <w:t>+’s</w:t>
      </w:r>
      <w:r w:rsidR="00E36B3C" w:rsidRPr="001B7843">
        <w:rPr>
          <w:sz w:val="24"/>
          <w:szCs w:val="24"/>
        </w:rPr>
        <w:t xml:space="preserve"> </w:t>
      </w:r>
      <w:r w:rsidR="00F752B6">
        <w:t xml:space="preserve"> </w:t>
      </w:r>
      <w:r w:rsidR="00E36B3C">
        <w:t xml:space="preserve">(highest satisfaction).  </w:t>
      </w:r>
      <w:r>
        <w:t xml:space="preserve"> WHAT </w:t>
      </w:r>
      <w:r w:rsidR="00AC7323">
        <w:t>DOES “SATISFACTION” MEAN?</w:t>
      </w:r>
    </w:p>
    <w:tbl>
      <w:tblPr>
        <w:tblStyle w:val="TableGrid"/>
        <w:tblW w:w="0" w:type="auto"/>
        <w:tblLook w:val="04A0" w:firstRow="1" w:lastRow="0" w:firstColumn="1" w:lastColumn="0" w:noHBand="0" w:noVBand="1"/>
      </w:tblPr>
      <w:tblGrid>
        <w:gridCol w:w="4045"/>
      </w:tblGrid>
      <w:tr w:rsidR="001B7843" w:rsidTr="001B7843">
        <w:tc>
          <w:tcPr>
            <w:tcW w:w="4045" w:type="dxa"/>
          </w:tcPr>
          <w:p w:rsidR="001B7843" w:rsidRPr="00AC7323" w:rsidRDefault="001B7843" w:rsidP="00AC7323">
            <w:pPr>
              <w:rPr>
                <w:b/>
                <w:sz w:val="20"/>
                <w:szCs w:val="20"/>
                <w:u w:val="single"/>
              </w:rPr>
            </w:pPr>
            <w:r w:rsidRPr="00AC7323">
              <w:rPr>
                <w:b/>
                <w:sz w:val="20"/>
                <w:szCs w:val="20"/>
                <w:u w:val="single"/>
              </w:rPr>
              <w:t>Mall 1</w:t>
            </w:r>
            <w:r w:rsidRPr="00AC7323">
              <w:rPr>
                <w:sz w:val="20"/>
                <w:szCs w:val="20"/>
              </w:rPr>
              <w:tab/>
            </w:r>
            <w:r w:rsidRPr="00AC7323">
              <w:rPr>
                <w:sz w:val="20"/>
                <w:szCs w:val="20"/>
              </w:rPr>
              <w:tab/>
            </w:r>
            <w:r w:rsidRPr="00AC7323">
              <w:rPr>
                <w:b/>
                <w:sz w:val="20"/>
                <w:szCs w:val="20"/>
                <w:u w:val="single"/>
              </w:rPr>
              <w:t>Mall 2</w:t>
            </w:r>
            <w:r w:rsidRPr="00AC7323">
              <w:rPr>
                <w:sz w:val="20"/>
                <w:szCs w:val="20"/>
              </w:rPr>
              <w:tab/>
            </w:r>
            <w:r w:rsidRPr="00AC7323">
              <w:rPr>
                <w:sz w:val="20"/>
                <w:szCs w:val="20"/>
              </w:rPr>
              <w:tab/>
            </w:r>
            <w:r w:rsidRPr="00AC7323">
              <w:rPr>
                <w:b/>
                <w:sz w:val="20"/>
                <w:szCs w:val="20"/>
                <w:u w:val="single"/>
              </w:rPr>
              <w:t>Mall 3</w:t>
            </w:r>
          </w:p>
          <w:p w:rsidR="001B7843" w:rsidRPr="00AC7323" w:rsidRDefault="001B7843" w:rsidP="00AC7323">
            <w:pPr>
              <w:rPr>
                <w:b/>
                <w:sz w:val="20"/>
                <w:szCs w:val="20"/>
              </w:rPr>
            </w:pPr>
            <w:r w:rsidRPr="00AC7323">
              <w:rPr>
                <w:b/>
                <w:sz w:val="20"/>
                <w:szCs w:val="20"/>
              </w:rPr>
              <w:t>(a) ++++</w:t>
            </w:r>
            <w:r w:rsidRPr="00AC7323">
              <w:rPr>
                <w:b/>
                <w:sz w:val="20"/>
                <w:szCs w:val="20"/>
              </w:rPr>
              <w:tab/>
            </w:r>
            <w:r w:rsidRPr="00AC7323">
              <w:rPr>
                <w:b/>
                <w:sz w:val="20"/>
                <w:szCs w:val="20"/>
              </w:rPr>
              <w:tab/>
              <w:t>(a) +++</w:t>
            </w:r>
            <w:r w:rsidRPr="00AC7323">
              <w:rPr>
                <w:b/>
                <w:sz w:val="20"/>
                <w:szCs w:val="20"/>
              </w:rPr>
              <w:tab/>
            </w:r>
            <w:r w:rsidRPr="00AC7323">
              <w:rPr>
                <w:b/>
                <w:sz w:val="20"/>
                <w:szCs w:val="20"/>
              </w:rPr>
              <w:tab/>
              <w:t>(a) +++++</w:t>
            </w:r>
          </w:p>
          <w:p w:rsidR="001B7843" w:rsidRPr="00AC7323" w:rsidRDefault="001B7843" w:rsidP="00AC7323">
            <w:pPr>
              <w:rPr>
                <w:b/>
                <w:sz w:val="20"/>
                <w:szCs w:val="20"/>
              </w:rPr>
            </w:pPr>
            <w:r w:rsidRPr="00AC7323">
              <w:rPr>
                <w:b/>
                <w:sz w:val="20"/>
                <w:szCs w:val="20"/>
              </w:rPr>
              <w:t>(b) ++++</w:t>
            </w:r>
            <w:r w:rsidRPr="00AC7323">
              <w:rPr>
                <w:b/>
                <w:sz w:val="20"/>
                <w:szCs w:val="20"/>
              </w:rPr>
              <w:tab/>
            </w:r>
            <w:r w:rsidRPr="00AC7323">
              <w:rPr>
                <w:b/>
                <w:sz w:val="20"/>
                <w:szCs w:val="20"/>
              </w:rPr>
              <w:tab/>
              <w:t>(b) ++</w:t>
            </w:r>
            <w:r w:rsidRPr="00AC7323">
              <w:rPr>
                <w:b/>
                <w:sz w:val="20"/>
                <w:szCs w:val="20"/>
              </w:rPr>
              <w:tab/>
            </w:r>
            <w:r w:rsidRPr="00AC7323">
              <w:rPr>
                <w:b/>
                <w:sz w:val="20"/>
                <w:szCs w:val="20"/>
              </w:rPr>
              <w:tab/>
              <w:t>(b) ++++</w:t>
            </w:r>
          </w:p>
          <w:p w:rsidR="001B7843" w:rsidRPr="00AC7323" w:rsidRDefault="001B7843" w:rsidP="00AC7323">
            <w:pPr>
              <w:rPr>
                <w:b/>
                <w:sz w:val="20"/>
                <w:szCs w:val="20"/>
              </w:rPr>
            </w:pPr>
            <w:r w:rsidRPr="00AC7323">
              <w:rPr>
                <w:b/>
                <w:sz w:val="20"/>
                <w:szCs w:val="20"/>
              </w:rPr>
              <w:t>(c) ++++</w:t>
            </w:r>
            <w:r w:rsidRPr="00AC7323">
              <w:rPr>
                <w:b/>
                <w:sz w:val="20"/>
                <w:szCs w:val="20"/>
              </w:rPr>
              <w:tab/>
            </w:r>
            <w:r w:rsidRPr="00AC7323">
              <w:rPr>
                <w:b/>
                <w:sz w:val="20"/>
                <w:szCs w:val="20"/>
              </w:rPr>
              <w:tab/>
              <w:t>(c) +++</w:t>
            </w:r>
            <w:r w:rsidRPr="00AC7323">
              <w:rPr>
                <w:b/>
                <w:sz w:val="20"/>
                <w:szCs w:val="20"/>
              </w:rPr>
              <w:tab/>
            </w:r>
            <w:r w:rsidRPr="00AC7323">
              <w:rPr>
                <w:b/>
                <w:sz w:val="20"/>
                <w:szCs w:val="20"/>
              </w:rPr>
              <w:tab/>
              <w:t>(c) +++</w:t>
            </w:r>
          </w:p>
          <w:p w:rsidR="001B7843" w:rsidRPr="00AC7323" w:rsidRDefault="001B7843" w:rsidP="00AC7323">
            <w:pPr>
              <w:rPr>
                <w:b/>
                <w:sz w:val="20"/>
                <w:szCs w:val="20"/>
              </w:rPr>
            </w:pPr>
            <w:r w:rsidRPr="00AC7323">
              <w:rPr>
                <w:b/>
                <w:sz w:val="20"/>
                <w:szCs w:val="20"/>
              </w:rPr>
              <w:t>(d) ++</w:t>
            </w:r>
            <w:r w:rsidRPr="00AC7323">
              <w:rPr>
                <w:b/>
                <w:sz w:val="20"/>
                <w:szCs w:val="20"/>
              </w:rPr>
              <w:tab/>
            </w:r>
            <w:r w:rsidRPr="00AC7323">
              <w:rPr>
                <w:b/>
                <w:sz w:val="20"/>
                <w:szCs w:val="20"/>
              </w:rPr>
              <w:tab/>
              <w:t>(d) +</w:t>
            </w:r>
          </w:p>
          <w:p w:rsidR="001B7843" w:rsidRPr="00AC7323" w:rsidRDefault="001B7843" w:rsidP="000D137F">
            <w:pPr>
              <w:rPr>
                <w:b/>
                <w:sz w:val="20"/>
                <w:szCs w:val="20"/>
              </w:rPr>
            </w:pPr>
            <w:r w:rsidRPr="00AC7323">
              <w:rPr>
                <w:b/>
                <w:sz w:val="20"/>
                <w:szCs w:val="20"/>
              </w:rPr>
              <w:tab/>
            </w:r>
            <w:r w:rsidRPr="00AC7323">
              <w:rPr>
                <w:b/>
                <w:sz w:val="20"/>
                <w:szCs w:val="20"/>
              </w:rPr>
              <w:tab/>
              <w:t>(e) +++</w:t>
            </w:r>
          </w:p>
        </w:tc>
      </w:tr>
    </w:tbl>
    <w:p w:rsidR="00ED6F71" w:rsidRDefault="00ED6F71" w:rsidP="001B7843">
      <w:pPr>
        <w:spacing w:after="0"/>
        <w:rPr>
          <w:b/>
        </w:rPr>
      </w:pPr>
    </w:p>
    <w:p w:rsidR="001B7843" w:rsidRPr="00381EE4" w:rsidRDefault="001B7843" w:rsidP="001B7843">
      <w:pPr>
        <w:spacing w:after="0"/>
      </w:pPr>
      <w:r w:rsidRPr="00381EE4">
        <w:rPr>
          <w:b/>
        </w:rPr>
        <w:t>#</w:t>
      </w:r>
      <w:r>
        <w:rPr>
          <w:b/>
        </w:rPr>
        <w:t>2</w:t>
      </w:r>
      <w:r w:rsidRPr="00381EE4">
        <w:rPr>
          <w:b/>
        </w:rPr>
        <w:t>.</w:t>
      </w:r>
      <w:r w:rsidRPr="00381EE4">
        <w:t xml:space="preserve">  </w:t>
      </w:r>
      <w:r>
        <w:t xml:space="preserve">(a)  </w:t>
      </w:r>
      <w:r w:rsidRPr="00381EE4">
        <w:t xml:space="preserve">What type of data and scale are involved here?  </w:t>
      </w:r>
    </w:p>
    <w:p w:rsidR="001B7843" w:rsidRPr="00381EE4" w:rsidRDefault="001B7843" w:rsidP="001B7843">
      <w:pPr>
        <w:spacing w:after="0"/>
      </w:pPr>
      <w:r>
        <w:t xml:space="preserve">        </w:t>
      </w:r>
      <w:r w:rsidRPr="00381EE4">
        <w:t xml:space="preserve">(b)  Which Mall Restaurant did you pick?  WHY?  </w:t>
      </w:r>
    </w:p>
    <w:p w:rsidR="001B7843" w:rsidRPr="00E36B3C" w:rsidRDefault="001B7843" w:rsidP="001B7843">
      <w:pPr>
        <w:spacing w:after="0"/>
      </w:pPr>
      <w:r>
        <w:t xml:space="preserve">        </w:t>
      </w:r>
      <w:r w:rsidRPr="00381EE4">
        <w:t>(c)</w:t>
      </w:r>
      <w:r>
        <w:t xml:space="preserve"> </w:t>
      </w:r>
      <w:r w:rsidRPr="00381EE4">
        <w:t xml:space="preserve"> What issues could</w:t>
      </w:r>
      <w:r>
        <w:t xml:space="preserve"> you encounter with your pick once you got there?</w:t>
      </w:r>
    </w:p>
    <w:p w:rsidR="00AC7323" w:rsidRDefault="00AC7323" w:rsidP="001B7843">
      <w:pPr>
        <w:spacing w:after="0"/>
        <w:rPr>
          <w:b/>
          <w:sz w:val="24"/>
          <w:szCs w:val="24"/>
        </w:rPr>
      </w:pPr>
    </w:p>
    <w:p w:rsidR="00EE5D41" w:rsidRDefault="00EE5D41" w:rsidP="00EE5D41">
      <w:pPr>
        <w:rPr>
          <w:sz w:val="24"/>
          <w:szCs w:val="24"/>
        </w:rPr>
      </w:pPr>
      <w:r>
        <w:rPr>
          <w:sz w:val="24"/>
          <w:szCs w:val="24"/>
        </w:rPr>
        <w:t xml:space="preserve">At the beginning we dealt with what data are and how to collect valid random data.   We also talked about how data “samples” are intended to give us an idea of an entire population.  </w:t>
      </w:r>
      <w:r w:rsidRPr="00B576BD">
        <w:rPr>
          <w:b/>
          <w:color w:val="0070C0"/>
          <w:sz w:val="24"/>
          <w:szCs w:val="24"/>
        </w:rPr>
        <w:t>Of course sample size affects everything</w:t>
      </w:r>
      <w:r>
        <w:rPr>
          <w:sz w:val="24"/>
          <w:szCs w:val="24"/>
        </w:rPr>
        <w:t xml:space="preserve">.  </w:t>
      </w:r>
    </w:p>
    <w:p w:rsidR="00EE5D41" w:rsidRDefault="00EE5D41" w:rsidP="00EE5D41">
      <w:pPr>
        <w:spacing w:after="0"/>
        <w:rPr>
          <w:b/>
          <w:sz w:val="24"/>
          <w:szCs w:val="24"/>
        </w:rPr>
      </w:pPr>
      <w:r>
        <w:rPr>
          <w:sz w:val="24"/>
          <w:szCs w:val="24"/>
        </w:rPr>
        <w:t xml:space="preserve">We now continue with DESCRIPTIVE STATISTICS concepts, such as </w:t>
      </w:r>
      <w:r w:rsidRPr="00B576BD">
        <w:rPr>
          <w:b/>
          <w:color w:val="0070C0"/>
          <w:sz w:val="24"/>
          <w:szCs w:val="24"/>
        </w:rPr>
        <w:t>DISPLAYING</w:t>
      </w:r>
      <w:r>
        <w:rPr>
          <w:sz w:val="24"/>
          <w:szCs w:val="24"/>
        </w:rPr>
        <w:t xml:space="preserve"> our data in the hopes of seeing some pattern as distinctly as possible.  So, who cares if there is a pattern?  Well, if we see a bell curve shape we likely have a </w:t>
      </w:r>
      <w:r w:rsidRPr="00B576BD">
        <w:rPr>
          <w:b/>
          <w:color w:val="0070C0"/>
          <w:sz w:val="24"/>
          <w:szCs w:val="24"/>
        </w:rPr>
        <w:t>NORMAL distribution</w:t>
      </w:r>
      <w:r w:rsidRPr="00B576BD">
        <w:rPr>
          <w:color w:val="0070C0"/>
          <w:sz w:val="24"/>
          <w:szCs w:val="24"/>
        </w:rPr>
        <w:t xml:space="preserve"> </w:t>
      </w:r>
      <w:r>
        <w:rPr>
          <w:sz w:val="24"/>
          <w:szCs w:val="24"/>
        </w:rPr>
        <w:t>and all our statistical analyses will work (could give us valid results).</w:t>
      </w:r>
    </w:p>
    <w:p w:rsidR="00EE5D41" w:rsidRDefault="00EE5D41" w:rsidP="001B7843">
      <w:pPr>
        <w:spacing w:after="0"/>
        <w:rPr>
          <w:b/>
          <w:sz w:val="24"/>
          <w:szCs w:val="24"/>
        </w:rPr>
      </w:pPr>
    </w:p>
    <w:p w:rsidR="0028532A" w:rsidRDefault="00F752B6" w:rsidP="00A942BB">
      <w:pPr>
        <w:rPr>
          <w:b/>
          <w:color w:val="FF0000"/>
        </w:rPr>
      </w:pPr>
      <w:r w:rsidRPr="00D40DFF">
        <w:rPr>
          <w:b/>
          <w:sz w:val="24"/>
          <w:szCs w:val="24"/>
        </w:rPr>
        <w:t>#</w:t>
      </w:r>
      <w:r w:rsidR="001B7843">
        <w:rPr>
          <w:b/>
          <w:sz w:val="24"/>
          <w:szCs w:val="24"/>
        </w:rPr>
        <w:t>3</w:t>
      </w:r>
      <w:r w:rsidRPr="00D40DFF">
        <w:rPr>
          <w:b/>
          <w:sz w:val="24"/>
          <w:szCs w:val="24"/>
        </w:rPr>
        <w:t>.</w:t>
      </w:r>
      <w:r>
        <w:t xml:space="preserve">  </w:t>
      </w:r>
      <w:r w:rsidR="00A942BB">
        <w:t xml:space="preserve"> </w:t>
      </w:r>
      <w:r w:rsidR="00DD4D3B">
        <w:t xml:space="preserve">NOW, LET’S DEAL WITH </w:t>
      </w:r>
      <w:r w:rsidR="00AC7323">
        <w:t xml:space="preserve">THE MORE COMMON AND USEFUL </w:t>
      </w:r>
      <w:r w:rsidR="00AC7323" w:rsidRPr="00AC7323">
        <w:rPr>
          <w:b/>
          <w:color w:val="FF0000"/>
        </w:rPr>
        <w:t>QUANTITATIVE DATA</w:t>
      </w:r>
      <w:r w:rsidR="00AC7323" w:rsidRPr="00AC7323">
        <w:rPr>
          <w:color w:val="FF0000"/>
        </w:rPr>
        <w:t xml:space="preserve"> </w:t>
      </w:r>
      <w:r w:rsidR="00AC7323">
        <w:t xml:space="preserve">(DISCRETE LIKE 1, 2,3, 4 AND CONTINUOUS LIKE 3.2, 5.6, 7.9).   ONE OF THE KEY </w:t>
      </w:r>
      <w:r w:rsidR="00AC7323" w:rsidRPr="00FE1774">
        <w:rPr>
          <w:b/>
          <w:color w:val="FF0000"/>
        </w:rPr>
        <w:t>DESCRIPTIVE TOOLS</w:t>
      </w:r>
      <w:r w:rsidR="00AC7323" w:rsidRPr="00FE1774">
        <w:rPr>
          <w:color w:val="FF0000"/>
        </w:rPr>
        <w:t xml:space="preserve"> </w:t>
      </w:r>
      <w:r w:rsidR="00AC7323">
        <w:t xml:space="preserve">TO LOOK FOR PATTERNS IN DATA, HENCE HELP FORMULATE CONCLUSIONS, IS </w:t>
      </w:r>
      <w:r w:rsidR="00AC7323" w:rsidRPr="00FE1774">
        <w:rPr>
          <w:b/>
          <w:color w:val="FF0000"/>
        </w:rPr>
        <w:t>GRAPHING</w:t>
      </w:r>
      <w:r w:rsidR="00FE1774">
        <w:rPr>
          <w:b/>
          <w:color w:val="FF0000"/>
        </w:rPr>
        <w:t>.</w:t>
      </w:r>
    </w:p>
    <w:p w:rsidR="00EE5D41" w:rsidRDefault="00EE5D41" w:rsidP="00EE5D41">
      <w:r>
        <w:rPr>
          <w:rFonts w:ascii="Calibri" w:eastAsia="Times New Roman" w:hAnsi="Calibri" w:cs="Calibri"/>
          <w:b/>
          <w:bCs/>
          <w:color w:val="000000"/>
          <w:sz w:val="24"/>
          <w:szCs w:val="24"/>
        </w:rPr>
        <w:t xml:space="preserve">             </w:t>
      </w:r>
      <w:r w:rsidRPr="00944B0B">
        <w:rPr>
          <w:rFonts w:ascii="Calibri" w:eastAsia="Times New Roman" w:hAnsi="Calibri" w:cs="Calibri"/>
          <w:b/>
          <w:bCs/>
          <w:color w:val="FF0000"/>
          <w:sz w:val="24"/>
          <w:szCs w:val="24"/>
        </w:rPr>
        <w:t>REVIEW</w:t>
      </w:r>
      <w:r w:rsidRPr="001B7843">
        <w:rPr>
          <w:rFonts w:ascii="Calibri" w:eastAsia="Times New Roman" w:hAnsi="Calibri" w:cs="Calibri"/>
          <w:b/>
          <w:bCs/>
          <w:color w:val="000000"/>
          <w:sz w:val="24"/>
          <w:szCs w:val="24"/>
        </w:rPr>
        <w:t xml:space="preserve"> OF GRAPHING:  FOR SIMPLICITY HERE ARE 6 DATA POINTS</w:t>
      </w:r>
      <w:r w:rsidRPr="001B7843">
        <w:rPr>
          <w:rFonts w:ascii="Calibri" w:eastAsia="Times New Roman" w:hAnsi="Calibri" w:cs="Calibri"/>
          <w:b/>
          <w:bCs/>
          <w:color w:val="0070C0"/>
          <w:sz w:val="24"/>
          <w:szCs w:val="24"/>
        </w:rPr>
        <w:t>:  5, 9, 4, 16, 13, 18</w:t>
      </w:r>
    </w:p>
    <w:tbl>
      <w:tblPr>
        <w:tblStyle w:val="TableGrid"/>
        <w:tblW w:w="0" w:type="auto"/>
        <w:tblLook w:val="04A0" w:firstRow="1" w:lastRow="0" w:firstColumn="1" w:lastColumn="0" w:noHBand="0" w:noVBand="1"/>
      </w:tblPr>
      <w:tblGrid>
        <w:gridCol w:w="4154"/>
        <w:gridCol w:w="6636"/>
      </w:tblGrid>
      <w:tr w:rsidR="00EE5D41" w:rsidTr="008B312F">
        <w:tc>
          <w:tcPr>
            <w:tcW w:w="5395" w:type="dxa"/>
          </w:tcPr>
          <w:p w:rsidR="00EE5D41" w:rsidRDefault="00EE5D41" w:rsidP="008B312F">
            <w:r>
              <w:rPr>
                <w:rFonts w:ascii="Calibri" w:eastAsia="Times New Roman" w:hAnsi="Calibri" w:cs="Calibri"/>
                <w:b/>
                <w:bCs/>
                <w:noProof/>
                <w:color w:val="00B050"/>
                <w:sz w:val="18"/>
                <w:szCs w:val="18"/>
              </w:rPr>
              <w:drawing>
                <wp:inline distT="0" distB="0" distL="0" distR="0" wp14:anchorId="478AAE84" wp14:editId="2E55E308">
                  <wp:extent cx="2246578" cy="1426828"/>
                  <wp:effectExtent l="0" t="0" r="1905"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K1 GRPHING INTRO.jpg"/>
                          <pic:cNvPicPr/>
                        </pic:nvPicPr>
                        <pic:blipFill>
                          <a:blip r:embed="rId6">
                            <a:extLst>
                              <a:ext uri="{28A0092B-C50C-407E-A947-70E740481C1C}">
                                <a14:useLocalDpi xmlns:a14="http://schemas.microsoft.com/office/drawing/2010/main" val="0"/>
                              </a:ext>
                            </a:extLst>
                          </a:blip>
                          <a:stretch>
                            <a:fillRect/>
                          </a:stretch>
                        </pic:blipFill>
                        <pic:spPr>
                          <a:xfrm>
                            <a:off x="0" y="0"/>
                            <a:ext cx="2456159" cy="1559936"/>
                          </a:xfrm>
                          <a:prstGeom prst="rect">
                            <a:avLst/>
                          </a:prstGeom>
                        </pic:spPr>
                      </pic:pic>
                    </a:graphicData>
                  </a:graphic>
                </wp:inline>
              </w:drawing>
            </w:r>
          </w:p>
        </w:tc>
        <w:tc>
          <w:tcPr>
            <w:tcW w:w="5395" w:type="dxa"/>
          </w:tcPr>
          <w:p w:rsidR="00EE5D41" w:rsidRDefault="00EE5D41" w:rsidP="008B312F">
            <w:r>
              <w:rPr>
                <w:noProof/>
              </w:rPr>
              <w:drawing>
                <wp:inline distT="0" distB="0" distL="0" distR="0" wp14:anchorId="2FF38505" wp14:editId="2C42E5DD">
                  <wp:extent cx="4070350" cy="1425136"/>
                  <wp:effectExtent l="0" t="0" r="635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K1 SAMPLE PLOTS.jpg"/>
                          <pic:cNvPicPr/>
                        </pic:nvPicPr>
                        <pic:blipFill>
                          <a:blip r:embed="rId7">
                            <a:extLst>
                              <a:ext uri="{28A0092B-C50C-407E-A947-70E740481C1C}">
                                <a14:useLocalDpi xmlns:a14="http://schemas.microsoft.com/office/drawing/2010/main" val="0"/>
                              </a:ext>
                            </a:extLst>
                          </a:blip>
                          <a:stretch>
                            <a:fillRect/>
                          </a:stretch>
                        </pic:blipFill>
                        <pic:spPr>
                          <a:xfrm>
                            <a:off x="0" y="0"/>
                            <a:ext cx="4273579" cy="1496292"/>
                          </a:xfrm>
                          <a:prstGeom prst="rect">
                            <a:avLst/>
                          </a:prstGeom>
                        </pic:spPr>
                      </pic:pic>
                    </a:graphicData>
                  </a:graphic>
                </wp:inline>
              </w:drawing>
            </w:r>
          </w:p>
        </w:tc>
      </w:tr>
    </w:tbl>
    <w:p w:rsidR="00EE5D41" w:rsidRDefault="00EE5D41" w:rsidP="00A942BB"/>
    <w:p w:rsidR="00FE1774" w:rsidRDefault="00FE1774" w:rsidP="00A942BB">
      <w:r>
        <w:t>AS AN EXAMPLE, LET’S SAY YOU ARE PLANNING ON BUYNG A NEW VEHICLE.  THERE ARE THREE MAKES WITH SIMILAR MODELS (LIKE AN SUV) THAT YOU ARE CONSIDERING.  ONE CRITICAL CONCERN IS THE MILEAGE BEFORE A MAJOR REPAIR IS REQUIRED.  YOU INTERVIEW REPAIR SHOPS AND COLLECT DATA ON THE 1000’S OF MILES BEFORE A MAJOR REPAIR &gt; $1000 FOR THREE MAKES:  “A”, “B” AND “C”</w:t>
      </w:r>
    </w:p>
    <w:p w:rsidR="00EE5D41" w:rsidRDefault="00EE5D41" w:rsidP="00A942BB">
      <w:pPr>
        <w:rPr>
          <w:rFonts w:ascii="Calibri" w:eastAsia="Times New Roman" w:hAnsi="Calibri" w:cs="Calibri"/>
          <w:b/>
          <w:bCs/>
          <w:sz w:val="20"/>
          <w:szCs w:val="20"/>
        </w:rPr>
      </w:pPr>
      <w:r w:rsidRPr="00E54CF7">
        <w:rPr>
          <w:rFonts w:ascii="Calibri" w:eastAsia="Times New Roman" w:hAnsi="Calibri" w:cs="Calibri"/>
          <w:b/>
          <w:bCs/>
          <w:sz w:val="20"/>
          <w:szCs w:val="20"/>
        </w:rPr>
        <w:t>"A" RAW</w:t>
      </w:r>
      <w:r>
        <w:rPr>
          <w:rFonts w:ascii="Calibri" w:eastAsia="Times New Roman" w:hAnsi="Calibri" w:cs="Calibri"/>
          <w:b/>
          <w:bCs/>
          <w:sz w:val="20"/>
          <w:szCs w:val="20"/>
        </w:rPr>
        <w:t xml:space="preserve"> DATA</w:t>
      </w:r>
      <w:r w:rsidRPr="00E54CF7">
        <w:rPr>
          <w:rFonts w:ascii="Calibri" w:eastAsia="Times New Roman" w:hAnsi="Calibri" w:cs="Calibri"/>
          <w:b/>
          <w:bCs/>
          <w:sz w:val="20"/>
          <w:szCs w:val="20"/>
        </w:rPr>
        <w:t>:  15  24  23  19  80  24  22  29  70  22  31  23  22  72  30 26  25 28  25  24  27  75  32  34  26  27  24  69  26  22</w:t>
      </w:r>
    </w:p>
    <w:p w:rsidR="00EE5D41" w:rsidRDefault="00EE5D41" w:rsidP="00A942BB">
      <w:pPr>
        <w:rPr>
          <w:rFonts w:ascii="Calibri" w:eastAsia="Times New Roman" w:hAnsi="Calibri" w:cs="Calibri"/>
          <w:b/>
          <w:bCs/>
          <w:color w:val="00B050"/>
          <w:sz w:val="20"/>
          <w:szCs w:val="20"/>
        </w:rPr>
      </w:pPr>
      <w:r w:rsidRPr="00E54CF7">
        <w:rPr>
          <w:rFonts w:ascii="Calibri" w:eastAsia="Times New Roman" w:hAnsi="Calibri" w:cs="Calibri"/>
          <w:b/>
          <w:bCs/>
          <w:color w:val="00B050"/>
          <w:sz w:val="20"/>
          <w:szCs w:val="20"/>
        </w:rPr>
        <w:t>"B" RAW</w:t>
      </w:r>
      <w:r>
        <w:rPr>
          <w:rFonts w:ascii="Calibri" w:eastAsia="Times New Roman" w:hAnsi="Calibri" w:cs="Calibri"/>
          <w:b/>
          <w:bCs/>
          <w:color w:val="00B050"/>
          <w:sz w:val="20"/>
          <w:szCs w:val="20"/>
        </w:rPr>
        <w:t xml:space="preserve"> DATA</w:t>
      </w:r>
      <w:r w:rsidRPr="00E54CF7">
        <w:rPr>
          <w:rFonts w:ascii="Calibri" w:eastAsia="Times New Roman" w:hAnsi="Calibri" w:cs="Calibri"/>
          <w:b/>
          <w:bCs/>
          <w:color w:val="00B050"/>
          <w:sz w:val="20"/>
          <w:szCs w:val="20"/>
        </w:rPr>
        <w:t>:  35  38  39  41  19  14  34  31  40  35  14  32  39  12  34 42  38  33  37  42  18  33 42  35  34  37  34  36  41  36</w:t>
      </w:r>
    </w:p>
    <w:p w:rsidR="00EE5D41" w:rsidRDefault="00EE5D41" w:rsidP="00A942BB">
      <w:r w:rsidRPr="00E54CF7">
        <w:rPr>
          <w:rFonts w:ascii="Calibri" w:eastAsia="Times New Roman" w:hAnsi="Calibri" w:cs="Calibri"/>
          <w:b/>
          <w:bCs/>
          <w:color w:val="0070C0"/>
          <w:sz w:val="20"/>
          <w:szCs w:val="20"/>
        </w:rPr>
        <w:t>"C" RAW</w:t>
      </w:r>
      <w:r>
        <w:rPr>
          <w:rFonts w:ascii="Calibri" w:eastAsia="Times New Roman" w:hAnsi="Calibri" w:cs="Calibri"/>
          <w:b/>
          <w:bCs/>
          <w:color w:val="0070C0"/>
          <w:sz w:val="20"/>
          <w:szCs w:val="20"/>
        </w:rPr>
        <w:t xml:space="preserve"> DATA</w:t>
      </w:r>
      <w:r w:rsidRPr="00E54CF7">
        <w:rPr>
          <w:rFonts w:ascii="Calibri" w:eastAsia="Times New Roman" w:hAnsi="Calibri" w:cs="Calibri"/>
          <w:b/>
          <w:bCs/>
          <w:color w:val="0070C0"/>
          <w:sz w:val="20"/>
          <w:szCs w:val="20"/>
        </w:rPr>
        <w:t>:  34  33  31  32  35  32  31  33  33  33  34  32  35  31  21  59  34  33  32 31  33  35 32  31  30  33  34  35  32  34</w:t>
      </w:r>
    </w:p>
    <w:tbl>
      <w:tblPr>
        <w:tblStyle w:val="TableGrid"/>
        <w:tblW w:w="0" w:type="auto"/>
        <w:tblLook w:val="04A0" w:firstRow="1" w:lastRow="0" w:firstColumn="1" w:lastColumn="0" w:noHBand="0" w:noVBand="1"/>
      </w:tblPr>
      <w:tblGrid>
        <w:gridCol w:w="10790"/>
      </w:tblGrid>
      <w:tr w:rsidR="00EE5D41" w:rsidTr="00EE5D41">
        <w:tc>
          <w:tcPr>
            <w:tcW w:w="10790" w:type="dxa"/>
            <w:shd w:val="clear" w:color="auto" w:fill="FDE9D9" w:themeFill="accent6" w:themeFillTint="33"/>
          </w:tcPr>
          <w:p w:rsidR="00EE5D41" w:rsidRPr="00EE5D41" w:rsidRDefault="00EE5D41" w:rsidP="00A942BB">
            <w:pPr>
              <w:rPr>
                <w:b/>
                <w:color w:val="00B050"/>
                <w:sz w:val="24"/>
                <w:szCs w:val="24"/>
              </w:rPr>
            </w:pPr>
            <w:r w:rsidRPr="00513575">
              <w:rPr>
                <w:b/>
                <w:color w:val="00B050"/>
                <w:sz w:val="24"/>
                <w:szCs w:val="24"/>
              </w:rPr>
              <w:lastRenderedPageBreak/>
              <w:t>BUT, always remember that statistics proves NOTHING by itself.  The calculated numbers simply give us support for our hypothesis</w:t>
            </w:r>
            <w:r>
              <w:rPr>
                <w:b/>
                <w:color w:val="00B050"/>
                <w:sz w:val="24"/>
                <w:szCs w:val="24"/>
              </w:rPr>
              <w:t xml:space="preserve"> (our ideas)</w:t>
            </w:r>
            <w:r w:rsidRPr="00513575">
              <w:rPr>
                <w:b/>
                <w:color w:val="00B050"/>
                <w:sz w:val="24"/>
                <w:szCs w:val="24"/>
              </w:rPr>
              <w:t xml:space="preserve">.  Remember too that as with stock prices, past data do NOT predict future performance.  Of course all statistics mean NOTHING IF the data are not true random samples that reflect the entire population of concern.  </w:t>
            </w:r>
          </w:p>
        </w:tc>
      </w:tr>
    </w:tbl>
    <w:p w:rsidR="00EE5D41" w:rsidRDefault="00EE5D41" w:rsidP="00A942BB"/>
    <w:p w:rsidR="00564636" w:rsidRDefault="00564636" w:rsidP="00A942BB">
      <w:r w:rsidRPr="00564636">
        <w:rPr>
          <w:b/>
          <w:color w:val="FF0000"/>
        </w:rPr>
        <w:t>NOW</w:t>
      </w:r>
      <w:r>
        <w:t>, (a) DRAW A SEPARATE SCATTER PLOT AND RANK-ORDERED PLOT FOR EACH MAKE OF VEHICLE</w:t>
      </w:r>
    </w:p>
    <w:p w:rsidR="00564636" w:rsidRDefault="00564636" w:rsidP="00A942BB">
      <w:r>
        <w:t xml:space="preserve">(b) EXPLAIN IF ANY OF THESE </w:t>
      </w:r>
      <w:r w:rsidRPr="00944B0B">
        <w:rPr>
          <w:b/>
        </w:rPr>
        <w:t>SIX</w:t>
      </w:r>
      <w:r>
        <w:t xml:space="preserve"> PLOTS HELP YOU MAKE A DECISION ON WHICH MAKE TO BUY, AND WHY.</w:t>
      </w:r>
    </w:p>
    <w:p w:rsidR="00BE662A" w:rsidRDefault="00BE662A" w:rsidP="00BE662A">
      <w:pPr>
        <w:rPr>
          <w:sz w:val="24"/>
          <w:szCs w:val="24"/>
        </w:rPr>
      </w:pPr>
    </w:p>
    <w:p w:rsidR="00BE662A" w:rsidRDefault="00564636" w:rsidP="00BE662A">
      <w:pPr>
        <w:rPr>
          <w:sz w:val="24"/>
          <w:szCs w:val="24"/>
        </w:rPr>
      </w:pPr>
      <w:r>
        <w:rPr>
          <w:sz w:val="24"/>
          <w:szCs w:val="24"/>
        </w:rPr>
        <w:t xml:space="preserve">NEXT:  </w:t>
      </w:r>
      <w:r w:rsidR="00BE662A">
        <w:rPr>
          <w:sz w:val="24"/>
          <w:szCs w:val="24"/>
        </w:rPr>
        <w:t xml:space="preserve">OPEN </w:t>
      </w:r>
      <w:r w:rsidR="00BE662A" w:rsidRPr="00EB3DA4">
        <w:rPr>
          <w:color w:val="FF0000"/>
          <w:sz w:val="24"/>
          <w:szCs w:val="24"/>
        </w:rPr>
        <w:t xml:space="preserve">THE EXCEL TABLE </w:t>
      </w:r>
      <w:r w:rsidR="00BE662A">
        <w:rPr>
          <w:sz w:val="24"/>
          <w:szCs w:val="24"/>
        </w:rPr>
        <w:t xml:space="preserve">PROVIDED WITH THIS HOMEWORK AND ANSWER THE FOLLOWING QUESTIONS     </w:t>
      </w:r>
    </w:p>
    <w:p w:rsidR="00BE662A" w:rsidRDefault="00BE662A" w:rsidP="00BE662A">
      <w:pPr>
        <w:rPr>
          <w:sz w:val="24"/>
          <w:szCs w:val="24"/>
        </w:rPr>
      </w:pPr>
      <w:r w:rsidRPr="000F0306">
        <w:rPr>
          <w:b/>
          <w:sz w:val="24"/>
          <w:szCs w:val="24"/>
        </w:rPr>
        <w:t>#</w:t>
      </w:r>
      <w:r w:rsidR="00564636">
        <w:rPr>
          <w:b/>
          <w:sz w:val="24"/>
          <w:szCs w:val="24"/>
        </w:rPr>
        <w:t>4</w:t>
      </w:r>
      <w:r w:rsidRPr="000F0306">
        <w:rPr>
          <w:b/>
          <w:sz w:val="24"/>
          <w:szCs w:val="24"/>
        </w:rPr>
        <w:t>.</w:t>
      </w:r>
      <w:r>
        <w:rPr>
          <w:sz w:val="24"/>
          <w:szCs w:val="24"/>
        </w:rPr>
        <w:t xml:space="preserve">  Draw a vertical (or horizontal) </w:t>
      </w:r>
      <w:r w:rsidRPr="00564636">
        <w:rPr>
          <w:b/>
          <w:color w:val="FF0000"/>
          <w:sz w:val="24"/>
          <w:szCs w:val="24"/>
        </w:rPr>
        <w:t>BAR CHART</w:t>
      </w:r>
      <w:r w:rsidRPr="00564636">
        <w:rPr>
          <w:color w:val="FF0000"/>
          <w:sz w:val="24"/>
          <w:szCs w:val="24"/>
        </w:rPr>
        <w:t xml:space="preserve"> </w:t>
      </w:r>
      <w:r>
        <w:rPr>
          <w:sz w:val="24"/>
          <w:szCs w:val="24"/>
        </w:rPr>
        <w:t>that compares each month’s total income AND total expenses (TWO BARS PER MONTH FOR THE 12 MONTHS )</w:t>
      </w:r>
    </w:p>
    <w:p w:rsidR="00BE662A" w:rsidRDefault="00BE662A" w:rsidP="00BE662A">
      <w:pPr>
        <w:rPr>
          <w:sz w:val="24"/>
          <w:szCs w:val="24"/>
        </w:rPr>
      </w:pPr>
      <w:r w:rsidRPr="000F0306">
        <w:rPr>
          <w:b/>
          <w:sz w:val="24"/>
          <w:szCs w:val="24"/>
        </w:rPr>
        <w:t>#</w:t>
      </w:r>
      <w:r w:rsidR="00564636">
        <w:rPr>
          <w:b/>
          <w:sz w:val="24"/>
          <w:szCs w:val="24"/>
        </w:rPr>
        <w:t>5</w:t>
      </w:r>
      <w:r>
        <w:rPr>
          <w:sz w:val="24"/>
          <w:szCs w:val="24"/>
        </w:rPr>
        <w:t xml:space="preserve">.  Draw a </w:t>
      </w:r>
      <w:r w:rsidRPr="00564636">
        <w:rPr>
          <w:b/>
          <w:color w:val="FF0000"/>
          <w:sz w:val="24"/>
          <w:szCs w:val="24"/>
        </w:rPr>
        <w:t>PIE CHART</w:t>
      </w:r>
      <w:r w:rsidRPr="00564636">
        <w:rPr>
          <w:color w:val="FF0000"/>
          <w:sz w:val="24"/>
          <w:szCs w:val="24"/>
        </w:rPr>
        <w:t xml:space="preserve"> </w:t>
      </w:r>
      <w:r>
        <w:rPr>
          <w:sz w:val="24"/>
          <w:szCs w:val="24"/>
        </w:rPr>
        <w:t xml:space="preserve">showing the total ANNUAL cost split among these three EXPENSE categories:  </w:t>
      </w:r>
      <w:r w:rsidRPr="00940A90">
        <w:rPr>
          <w:b/>
          <w:sz w:val="24"/>
          <w:szCs w:val="24"/>
        </w:rPr>
        <w:t>gas, food, electricity</w:t>
      </w:r>
      <w:r>
        <w:rPr>
          <w:sz w:val="24"/>
          <w:szCs w:val="24"/>
        </w:rPr>
        <w:t xml:space="preserve"> (a hand drawing is fine).   EXPLAIN HOW EXCEL OR YOU DETERMINED THE </w:t>
      </w:r>
      <w:r w:rsidRPr="00BE662A">
        <w:rPr>
          <w:b/>
          <w:color w:val="FF0000"/>
          <w:sz w:val="24"/>
          <w:szCs w:val="24"/>
        </w:rPr>
        <w:t>ANGLES</w:t>
      </w:r>
      <w:r>
        <w:rPr>
          <w:sz w:val="24"/>
          <w:szCs w:val="24"/>
        </w:rPr>
        <w:t xml:space="preserve"> OF THE 3 WEDGES IN THE PIE CHART (DUST OFF GEOMETRY AND TRIG)</w:t>
      </w:r>
    </w:p>
    <w:p w:rsidR="00BE662A" w:rsidRDefault="00BE662A" w:rsidP="00BE662A">
      <w:pPr>
        <w:rPr>
          <w:sz w:val="24"/>
          <w:szCs w:val="24"/>
        </w:rPr>
      </w:pPr>
      <w:r w:rsidRPr="003D1B8B">
        <w:rPr>
          <w:b/>
          <w:sz w:val="24"/>
          <w:szCs w:val="24"/>
        </w:rPr>
        <w:t>#</w:t>
      </w:r>
      <w:r w:rsidR="00564636">
        <w:rPr>
          <w:b/>
          <w:sz w:val="24"/>
          <w:szCs w:val="24"/>
        </w:rPr>
        <w:t>6</w:t>
      </w:r>
      <w:r w:rsidRPr="003D1B8B">
        <w:rPr>
          <w:b/>
          <w:sz w:val="24"/>
          <w:szCs w:val="24"/>
        </w:rPr>
        <w:t>.</w:t>
      </w:r>
      <w:r>
        <w:rPr>
          <w:sz w:val="24"/>
          <w:szCs w:val="24"/>
        </w:rPr>
        <w:t xml:space="preserve">  Draw a </w:t>
      </w:r>
      <w:r w:rsidRPr="00564636">
        <w:rPr>
          <w:b/>
          <w:color w:val="FF0000"/>
          <w:sz w:val="24"/>
          <w:szCs w:val="24"/>
        </w:rPr>
        <w:t>STEM &amp; LEAF</w:t>
      </w:r>
      <w:r w:rsidRPr="00564636">
        <w:rPr>
          <w:color w:val="FF0000"/>
          <w:sz w:val="24"/>
          <w:szCs w:val="24"/>
        </w:rPr>
        <w:t xml:space="preserve"> </w:t>
      </w:r>
      <w:r>
        <w:rPr>
          <w:sz w:val="24"/>
          <w:szCs w:val="24"/>
        </w:rPr>
        <w:t>diagram of the MONTHLY INCOME numbers.  Explain how you would handle this if the expenses had more significant digits (e.g., $3189  instead of $3200, etc.). This is a possible shortcoming of displaying data in a stem &amp; leaf diagram)</w:t>
      </w:r>
    </w:p>
    <w:p w:rsidR="00BE662A" w:rsidRDefault="00BE662A" w:rsidP="00BE662A">
      <w:pPr>
        <w:rPr>
          <w:sz w:val="24"/>
          <w:szCs w:val="24"/>
        </w:rPr>
      </w:pPr>
      <w:r w:rsidRPr="003D1B8B">
        <w:rPr>
          <w:b/>
          <w:sz w:val="24"/>
          <w:szCs w:val="24"/>
        </w:rPr>
        <w:t>#</w:t>
      </w:r>
      <w:r w:rsidR="00564636">
        <w:rPr>
          <w:b/>
          <w:sz w:val="24"/>
          <w:szCs w:val="24"/>
        </w:rPr>
        <w:t>7</w:t>
      </w:r>
      <w:r w:rsidRPr="003D1B8B">
        <w:rPr>
          <w:b/>
          <w:sz w:val="24"/>
          <w:szCs w:val="24"/>
        </w:rPr>
        <w:t>.</w:t>
      </w:r>
      <w:r>
        <w:rPr>
          <w:sz w:val="24"/>
          <w:szCs w:val="24"/>
        </w:rPr>
        <w:t xml:space="preserve">  D</w:t>
      </w:r>
      <w:r w:rsidR="00564636">
        <w:rPr>
          <w:sz w:val="24"/>
          <w:szCs w:val="24"/>
        </w:rPr>
        <w:t>raw</w:t>
      </w:r>
      <w:r>
        <w:rPr>
          <w:sz w:val="24"/>
          <w:szCs w:val="24"/>
        </w:rPr>
        <w:t xml:space="preserve"> a </w:t>
      </w:r>
      <w:r w:rsidRPr="00564636">
        <w:rPr>
          <w:b/>
          <w:color w:val="FF0000"/>
          <w:sz w:val="24"/>
          <w:szCs w:val="24"/>
        </w:rPr>
        <w:t>DOT PLOT</w:t>
      </w:r>
      <w:r w:rsidRPr="00564636">
        <w:rPr>
          <w:color w:val="FF0000"/>
          <w:sz w:val="24"/>
          <w:szCs w:val="24"/>
        </w:rPr>
        <w:t xml:space="preserve"> </w:t>
      </w:r>
      <w:r>
        <w:rPr>
          <w:sz w:val="24"/>
          <w:szCs w:val="24"/>
        </w:rPr>
        <w:t>for any one data column  (Few seem to get this one right)</w:t>
      </w:r>
      <w:r w:rsidR="00564636">
        <w:rPr>
          <w:sz w:val="24"/>
          <w:szCs w:val="24"/>
        </w:rPr>
        <w:t>.</w:t>
      </w:r>
      <w:r>
        <w:rPr>
          <w:sz w:val="24"/>
          <w:szCs w:val="24"/>
        </w:rPr>
        <w:t xml:space="preserve">  </w:t>
      </w:r>
      <w:r w:rsidRPr="00BE662A">
        <w:rPr>
          <w:b/>
          <w:sz w:val="24"/>
          <w:szCs w:val="24"/>
        </w:rPr>
        <w:t>Try putting the $-amounts along the bottom axis and a dot</w:t>
      </w:r>
      <w:r w:rsidR="00564636">
        <w:rPr>
          <w:b/>
          <w:sz w:val="24"/>
          <w:szCs w:val="24"/>
        </w:rPr>
        <w:t xml:space="preserve"> ABOVE that number </w:t>
      </w:r>
      <w:r w:rsidRPr="00BE662A">
        <w:rPr>
          <w:b/>
          <w:sz w:val="24"/>
          <w:szCs w:val="24"/>
        </w:rPr>
        <w:t xml:space="preserve">for each time </w:t>
      </w:r>
      <w:r w:rsidR="00564636">
        <w:rPr>
          <w:b/>
          <w:sz w:val="24"/>
          <w:szCs w:val="24"/>
        </w:rPr>
        <w:t>its</w:t>
      </w:r>
      <w:r w:rsidRPr="00BE662A">
        <w:rPr>
          <w:b/>
          <w:sz w:val="24"/>
          <w:szCs w:val="24"/>
        </w:rPr>
        <w:t xml:space="preserve"> value occurs</w:t>
      </w:r>
      <w:r w:rsidR="00564636">
        <w:rPr>
          <w:b/>
          <w:sz w:val="24"/>
          <w:szCs w:val="24"/>
        </w:rPr>
        <w:t>.</w:t>
      </w:r>
      <w:r w:rsidRPr="00BE662A">
        <w:rPr>
          <w:b/>
          <w:sz w:val="24"/>
          <w:szCs w:val="24"/>
        </w:rPr>
        <w:t xml:space="preserve">  </w:t>
      </w:r>
    </w:p>
    <w:p w:rsidR="00D40DFF" w:rsidRDefault="00BE662A" w:rsidP="00A942BB">
      <w:pPr>
        <w:rPr>
          <w:sz w:val="24"/>
          <w:szCs w:val="24"/>
        </w:rPr>
      </w:pPr>
      <w:r w:rsidRPr="003D1B8B">
        <w:rPr>
          <w:b/>
          <w:sz w:val="24"/>
          <w:szCs w:val="24"/>
        </w:rPr>
        <w:t>#</w:t>
      </w:r>
      <w:r w:rsidR="00564636">
        <w:rPr>
          <w:b/>
          <w:sz w:val="24"/>
          <w:szCs w:val="24"/>
        </w:rPr>
        <w:t>8</w:t>
      </w:r>
      <w:r w:rsidRPr="003D1B8B">
        <w:rPr>
          <w:b/>
          <w:sz w:val="24"/>
          <w:szCs w:val="24"/>
        </w:rPr>
        <w:t>.</w:t>
      </w:r>
      <w:r>
        <w:rPr>
          <w:sz w:val="24"/>
          <w:szCs w:val="24"/>
        </w:rPr>
        <w:t xml:space="preserve">  SUMMARIZE (in your own words AFTER </w:t>
      </w:r>
      <w:r w:rsidR="00B576BD">
        <w:rPr>
          <w:sz w:val="24"/>
          <w:szCs w:val="24"/>
        </w:rPr>
        <w:t>researching a little</w:t>
      </w:r>
      <w:r>
        <w:rPr>
          <w:sz w:val="24"/>
          <w:szCs w:val="24"/>
        </w:rPr>
        <w:t xml:space="preserve">) what each of the data displays (i.e., pie chart, bar graph, stem &amp; leaf, and dot plot) above is </w:t>
      </w:r>
      <w:r w:rsidRPr="00564636">
        <w:rPr>
          <w:b/>
          <w:color w:val="FF0000"/>
          <w:sz w:val="24"/>
          <w:szCs w:val="24"/>
        </w:rPr>
        <w:t>BEST</w:t>
      </w:r>
      <w:r>
        <w:rPr>
          <w:sz w:val="24"/>
          <w:szCs w:val="24"/>
        </w:rPr>
        <w:t xml:space="preserve"> suited for and what, if any, are its LIMITATIONS.  Which display do you feel gave you the best “picture” of the shape of the data distribution and/or the most information about it?</w:t>
      </w:r>
      <w:r w:rsidR="00564636">
        <w:rPr>
          <w:sz w:val="24"/>
          <w:szCs w:val="24"/>
        </w:rPr>
        <w:t xml:space="preserve">  CITE THE SOURCE(S) OF YOUR OUTSIDE, RESEARCHED ADVICE.</w:t>
      </w:r>
    </w:p>
    <w:p w:rsidR="00014675" w:rsidRDefault="00014675" w:rsidP="00A942BB">
      <w:pPr>
        <w:rPr>
          <w:sz w:val="24"/>
          <w:szCs w:val="24"/>
        </w:rPr>
      </w:pPr>
    </w:p>
    <w:p w:rsidR="00014675" w:rsidRDefault="00014675" w:rsidP="00A942BB">
      <w:pPr>
        <w:rPr>
          <w:sz w:val="24"/>
          <w:szCs w:val="24"/>
        </w:rPr>
      </w:pPr>
      <w:r w:rsidRPr="00014675">
        <w:rPr>
          <w:sz w:val="24"/>
          <w:szCs w:val="24"/>
        </w:rPr>
        <w:lastRenderedPageBreak/>
        <w:drawing>
          <wp:inline distT="0" distB="0" distL="0" distR="0" wp14:anchorId="35172D70" wp14:editId="5B663F53">
            <wp:extent cx="6858000" cy="4485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858000" cy="4485640"/>
                    </a:xfrm>
                    <a:prstGeom prst="rect">
                      <a:avLst/>
                    </a:prstGeom>
                  </pic:spPr>
                </pic:pic>
              </a:graphicData>
            </a:graphic>
          </wp:inline>
        </w:drawing>
      </w:r>
    </w:p>
    <w:p w:rsidR="00014675" w:rsidRDefault="00014675" w:rsidP="00A942BB">
      <w:pPr>
        <w:rPr>
          <w:sz w:val="24"/>
          <w:szCs w:val="24"/>
        </w:rPr>
      </w:pPr>
    </w:p>
    <w:p w:rsidR="00014675" w:rsidRDefault="00014675" w:rsidP="00A942BB">
      <w:pPr>
        <w:rPr>
          <w:sz w:val="24"/>
          <w:szCs w:val="24"/>
        </w:rPr>
      </w:pPr>
      <w:r>
        <w:rPr>
          <w:sz w:val="24"/>
          <w:szCs w:val="24"/>
        </w:rPr>
        <w:t>Same as picture, easy to copy and paste</w:t>
      </w:r>
      <w:bookmarkStart w:id="0" w:name="_GoBack"/>
      <w:bookmarkEnd w:id="0"/>
    </w:p>
    <w:tbl>
      <w:tblPr>
        <w:tblStyle w:val="TableGrid"/>
        <w:tblW w:w="0" w:type="auto"/>
        <w:tblLook w:val="04A0" w:firstRow="1" w:lastRow="0" w:firstColumn="1" w:lastColumn="0" w:noHBand="0" w:noVBand="1"/>
      </w:tblPr>
      <w:tblGrid>
        <w:gridCol w:w="1439"/>
        <w:gridCol w:w="1092"/>
        <w:gridCol w:w="285"/>
        <w:gridCol w:w="1092"/>
        <w:gridCol w:w="1092"/>
        <w:gridCol w:w="1092"/>
        <w:gridCol w:w="1092"/>
        <w:gridCol w:w="1356"/>
        <w:gridCol w:w="1339"/>
        <w:gridCol w:w="911"/>
      </w:tblGrid>
      <w:tr w:rsidR="00014675" w:rsidRPr="00014675" w:rsidTr="00014675">
        <w:trPr>
          <w:trHeight w:val="420"/>
        </w:trPr>
        <w:tc>
          <w:tcPr>
            <w:tcW w:w="1700" w:type="dxa"/>
            <w:noWrap/>
            <w:hideMark/>
          </w:tcPr>
          <w:p w:rsidR="00014675" w:rsidRPr="00014675" w:rsidRDefault="00014675">
            <w:pPr>
              <w:rPr>
                <w:b/>
                <w:bCs/>
                <w:sz w:val="24"/>
                <w:szCs w:val="24"/>
              </w:rPr>
            </w:pPr>
            <w:r w:rsidRPr="00014675">
              <w:rPr>
                <w:b/>
                <w:bCs/>
                <w:sz w:val="24"/>
                <w:szCs w:val="24"/>
              </w:rPr>
              <w:t>WK1-HW1</w:t>
            </w:r>
          </w:p>
        </w:tc>
        <w:tc>
          <w:tcPr>
            <w:tcW w:w="1280" w:type="dxa"/>
            <w:noWrap/>
            <w:hideMark/>
          </w:tcPr>
          <w:p w:rsidR="00014675" w:rsidRPr="00014675" w:rsidRDefault="00014675" w:rsidP="00014675">
            <w:pPr>
              <w:rPr>
                <w:b/>
                <w:bCs/>
                <w:sz w:val="24"/>
                <w:szCs w:val="24"/>
              </w:rPr>
            </w:pPr>
            <w:r w:rsidRPr="00014675">
              <w:rPr>
                <w:b/>
                <w:bCs/>
                <w:sz w:val="24"/>
                <w:szCs w:val="24"/>
              </w:rPr>
              <w:t>INCOME</w:t>
            </w:r>
          </w:p>
        </w:tc>
        <w:tc>
          <w:tcPr>
            <w:tcW w:w="300" w:type="dxa"/>
            <w:noWrap/>
            <w:hideMark/>
          </w:tcPr>
          <w:p w:rsidR="00014675" w:rsidRPr="00014675" w:rsidRDefault="00014675" w:rsidP="00014675">
            <w:pPr>
              <w:rPr>
                <w:b/>
                <w:bCs/>
                <w:sz w:val="24"/>
                <w:szCs w:val="24"/>
              </w:rPr>
            </w:pPr>
            <w:r w:rsidRPr="00014675">
              <w:rPr>
                <w:b/>
                <w:bCs/>
                <w:sz w:val="24"/>
                <w:szCs w:val="24"/>
              </w:rPr>
              <w:t> </w:t>
            </w:r>
          </w:p>
        </w:tc>
        <w:tc>
          <w:tcPr>
            <w:tcW w:w="1280" w:type="dxa"/>
            <w:noWrap/>
            <w:hideMark/>
          </w:tcPr>
          <w:p w:rsidR="00014675" w:rsidRPr="00014675" w:rsidRDefault="00014675" w:rsidP="00014675">
            <w:pPr>
              <w:rPr>
                <w:b/>
                <w:bCs/>
                <w:sz w:val="24"/>
                <w:szCs w:val="24"/>
              </w:rPr>
            </w:pPr>
            <w:r w:rsidRPr="00014675">
              <w:rPr>
                <w:b/>
                <w:bCs/>
                <w:sz w:val="24"/>
                <w:szCs w:val="24"/>
              </w:rPr>
              <w:t>GAS</w:t>
            </w:r>
          </w:p>
        </w:tc>
        <w:tc>
          <w:tcPr>
            <w:tcW w:w="1280" w:type="dxa"/>
            <w:noWrap/>
            <w:hideMark/>
          </w:tcPr>
          <w:p w:rsidR="00014675" w:rsidRPr="00014675" w:rsidRDefault="00014675" w:rsidP="00014675">
            <w:pPr>
              <w:rPr>
                <w:b/>
                <w:bCs/>
                <w:sz w:val="24"/>
                <w:szCs w:val="24"/>
              </w:rPr>
            </w:pPr>
            <w:r w:rsidRPr="00014675">
              <w:rPr>
                <w:b/>
                <w:bCs/>
                <w:sz w:val="24"/>
                <w:szCs w:val="24"/>
              </w:rPr>
              <w:t>FOOD</w:t>
            </w:r>
          </w:p>
        </w:tc>
        <w:tc>
          <w:tcPr>
            <w:tcW w:w="1280" w:type="dxa"/>
            <w:noWrap/>
            <w:hideMark/>
          </w:tcPr>
          <w:p w:rsidR="00014675" w:rsidRPr="00014675" w:rsidRDefault="00014675" w:rsidP="00014675">
            <w:pPr>
              <w:rPr>
                <w:b/>
                <w:bCs/>
                <w:sz w:val="24"/>
                <w:szCs w:val="24"/>
              </w:rPr>
            </w:pPr>
            <w:r w:rsidRPr="00014675">
              <w:rPr>
                <w:b/>
                <w:bCs/>
                <w:sz w:val="24"/>
                <w:szCs w:val="24"/>
              </w:rPr>
              <w:t>UTIL</w:t>
            </w:r>
          </w:p>
        </w:tc>
        <w:tc>
          <w:tcPr>
            <w:tcW w:w="1280" w:type="dxa"/>
            <w:noWrap/>
            <w:hideMark/>
          </w:tcPr>
          <w:p w:rsidR="00014675" w:rsidRPr="00014675" w:rsidRDefault="00014675" w:rsidP="00014675">
            <w:pPr>
              <w:rPr>
                <w:b/>
                <w:bCs/>
                <w:sz w:val="24"/>
                <w:szCs w:val="24"/>
              </w:rPr>
            </w:pPr>
            <w:r w:rsidRPr="00014675">
              <w:rPr>
                <w:b/>
                <w:bCs/>
                <w:sz w:val="24"/>
                <w:szCs w:val="24"/>
              </w:rPr>
              <w:t>RENT</w:t>
            </w:r>
          </w:p>
        </w:tc>
        <w:tc>
          <w:tcPr>
            <w:tcW w:w="1600" w:type="dxa"/>
            <w:noWrap/>
            <w:hideMark/>
          </w:tcPr>
          <w:p w:rsidR="00014675" w:rsidRPr="00014675" w:rsidRDefault="00014675" w:rsidP="00014675">
            <w:pPr>
              <w:rPr>
                <w:b/>
                <w:bCs/>
                <w:sz w:val="24"/>
                <w:szCs w:val="24"/>
              </w:rPr>
            </w:pPr>
            <w:r w:rsidRPr="00014675">
              <w:rPr>
                <w:b/>
                <w:bCs/>
                <w:sz w:val="24"/>
                <w:szCs w:val="24"/>
              </w:rPr>
              <w:t>C-CARD</w:t>
            </w:r>
          </w:p>
        </w:tc>
        <w:tc>
          <w:tcPr>
            <w:tcW w:w="1580" w:type="dxa"/>
            <w:noWrap/>
            <w:hideMark/>
          </w:tcPr>
          <w:p w:rsidR="00014675" w:rsidRPr="00014675" w:rsidRDefault="00014675" w:rsidP="00014675">
            <w:pPr>
              <w:rPr>
                <w:b/>
                <w:bCs/>
                <w:sz w:val="24"/>
                <w:szCs w:val="24"/>
              </w:rPr>
            </w:pPr>
            <w:r w:rsidRPr="00014675">
              <w:rPr>
                <w:b/>
                <w:bCs/>
                <w:sz w:val="24"/>
                <w:szCs w:val="24"/>
              </w:rPr>
              <w:t>EXP TOT</w:t>
            </w:r>
          </w:p>
        </w:tc>
        <w:tc>
          <w:tcPr>
            <w:tcW w:w="1060" w:type="dxa"/>
            <w:noWrap/>
            <w:hideMark/>
          </w:tcPr>
          <w:p w:rsidR="00014675" w:rsidRPr="00014675" w:rsidRDefault="00014675" w:rsidP="00014675">
            <w:pPr>
              <w:rPr>
                <w:b/>
                <w:bCs/>
                <w:sz w:val="24"/>
                <w:szCs w:val="24"/>
              </w:rPr>
            </w:pPr>
          </w:p>
        </w:tc>
      </w:tr>
      <w:tr w:rsidR="00014675" w:rsidRPr="00014675" w:rsidTr="00014675">
        <w:trPr>
          <w:trHeight w:val="420"/>
        </w:trPr>
        <w:tc>
          <w:tcPr>
            <w:tcW w:w="1700" w:type="dxa"/>
            <w:noWrap/>
            <w:hideMark/>
          </w:tcPr>
          <w:p w:rsidR="00014675" w:rsidRPr="00014675" w:rsidRDefault="00014675">
            <w:pPr>
              <w:rPr>
                <w:b/>
                <w:bCs/>
                <w:sz w:val="24"/>
                <w:szCs w:val="24"/>
              </w:rPr>
            </w:pPr>
            <w:r w:rsidRPr="00014675">
              <w:rPr>
                <w:b/>
                <w:bCs/>
                <w:sz w:val="24"/>
                <w:szCs w:val="24"/>
              </w:rPr>
              <w:t>JAN</w:t>
            </w:r>
          </w:p>
        </w:tc>
        <w:tc>
          <w:tcPr>
            <w:tcW w:w="1280" w:type="dxa"/>
            <w:noWrap/>
            <w:hideMark/>
          </w:tcPr>
          <w:p w:rsidR="00014675" w:rsidRPr="00014675" w:rsidRDefault="00014675" w:rsidP="00014675">
            <w:pPr>
              <w:rPr>
                <w:b/>
                <w:bCs/>
                <w:sz w:val="24"/>
                <w:szCs w:val="24"/>
              </w:rPr>
            </w:pPr>
            <w:r w:rsidRPr="00014675">
              <w:rPr>
                <w:b/>
                <w:bCs/>
                <w:sz w:val="24"/>
                <w:szCs w:val="24"/>
              </w:rPr>
              <w:t>3500</w:t>
            </w:r>
          </w:p>
        </w:tc>
        <w:tc>
          <w:tcPr>
            <w:tcW w:w="300" w:type="dxa"/>
            <w:noWrap/>
            <w:hideMark/>
          </w:tcPr>
          <w:p w:rsidR="00014675" w:rsidRPr="00014675" w:rsidRDefault="00014675">
            <w:pPr>
              <w:rPr>
                <w:b/>
                <w:bCs/>
                <w:sz w:val="24"/>
                <w:szCs w:val="24"/>
              </w:rPr>
            </w:pPr>
            <w:r w:rsidRPr="00014675">
              <w:rPr>
                <w:b/>
                <w:bCs/>
                <w:sz w:val="24"/>
                <w:szCs w:val="24"/>
              </w:rPr>
              <w:t> </w:t>
            </w:r>
          </w:p>
        </w:tc>
        <w:tc>
          <w:tcPr>
            <w:tcW w:w="1280" w:type="dxa"/>
            <w:noWrap/>
            <w:hideMark/>
          </w:tcPr>
          <w:p w:rsidR="00014675" w:rsidRPr="00014675" w:rsidRDefault="00014675" w:rsidP="00014675">
            <w:pPr>
              <w:rPr>
                <w:b/>
                <w:bCs/>
                <w:sz w:val="24"/>
                <w:szCs w:val="24"/>
              </w:rPr>
            </w:pPr>
            <w:r w:rsidRPr="00014675">
              <w:rPr>
                <w:b/>
                <w:bCs/>
                <w:sz w:val="24"/>
                <w:szCs w:val="24"/>
              </w:rPr>
              <w:t>250</w:t>
            </w:r>
          </w:p>
        </w:tc>
        <w:tc>
          <w:tcPr>
            <w:tcW w:w="1280" w:type="dxa"/>
            <w:noWrap/>
            <w:hideMark/>
          </w:tcPr>
          <w:p w:rsidR="00014675" w:rsidRPr="00014675" w:rsidRDefault="00014675" w:rsidP="00014675">
            <w:pPr>
              <w:rPr>
                <w:b/>
                <w:bCs/>
                <w:sz w:val="24"/>
                <w:szCs w:val="24"/>
              </w:rPr>
            </w:pPr>
            <w:r w:rsidRPr="00014675">
              <w:rPr>
                <w:b/>
                <w:bCs/>
                <w:sz w:val="24"/>
                <w:szCs w:val="24"/>
              </w:rPr>
              <w:t>500</w:t>
            </w:r>
          </w:p>
        </w:tc>
        <w:tc>
          <w:tcPr>
            <w:tcW w:w="1280" w:type="dxa"/>
            <w:noWrap/>
            <w:hideMark/>
          </w:tcPr>
          <w:p w:rsidR="00014675" w:rsidRPr="00014675" w:rsidRDefault="00014675" w:rsidP="00014675">
            <w:pPr>
              <w:rPr>
                <w:b/>
                <w:bCs/>
                <w:sz w:val="24"/>
                <w:szCs w:val="24"/>
              </w:rPr>
            </w:pPr>
            <w:r w:rsidRPr="00014675">
              <w:rPr>
                <w:b/>
                <w:bCs/>
                <w:sz w:val="24"/>
                <w:szCs w:val="24"/>
              </w:rPr>
              <w:t>700</w:t>
            </w:r>
          </w:p>
        </w:tc>
        <w:tc>
          <w:tcPr>
            <w:tcW w:w="1280" w:type="dxa"/>
            <w:noWrap/>
            <w:hideMark/>
          </w:tcPr>
          <w:p w:rsidR="00014675" w:rsidRPr="00014675" w:rsidRDefault="00014675" w:rsidP="00014675">
            <w:pPr>
              <w:rPr>
                <w:b/>
                <w:bCs/>
                <w:sz w:val="24"/>
                <w:szCs w:val="24"/>
              </w:rPr>
            </w:pPr>
            <w:r w:rsidRPr="00014675">
              <w:rPr>
                <w:b/>
                <w:bCs/>
                <w:sz w:val="24"/>
                <w:szCs w:val="24"/>
              </w:rPr>
              <w:t>1400</w:t>
            </w:r>
          </w:p>
        </w:tc>
        <w:tc>
          <w:tcPr>
            <w:tcW w:w="1600" w:type="dxa"/>
            <w:noWrap/>
            <w:hideMark/>
          </w:tcPr>
          <w:p w:rsidR="00014675" w:rsidRPr="00014675" w:rsidRDefault="00014675" w:rsidP="00014675">
            <w:pPr>
              <w:rPr>
                <w:b/>
                <w:bCs/>
                <w:sz w:val="24"/>
                <w:szCs w:val="24"/>
              </w:rPr>
            </w:pPr>
            <w:r w:rsidRPr="00014675">
              <w:rPr>
                <w:b/>
                <w:bCs/>
                <w:sz w:val="24"/>
                <w:szCs w:val="24"/>
              </w:rPr>
              <w:t>1200</w:t>
            </w:r>
          </w:p>
        </w:tc>
        <w:tc>
          <w:tcPr>
            <w:tcW w:w="1580" w:type="dxa"/>
            <w:noWrap/>
            <w:hideMark/>
          </w:tcPr>
          <w:p w:rsidR="00014675" w:rsidRPr="00014675" w:rsidRDefault="00014675" w:rsidP="00014675">
            <w:pPr>
              <w:rPr>
                <w:b/>
                <w:bCs/>
                <w:sz w:val="24"/>
                <w:szCs w:val="24"/>
              </w:rPr>
            </w:pPr>
            <w:r w:rsidRPr="00014675">
              <w:rPr>
                <w:b/>
                <w:bCs/>
                <w:sz w:val="24"/>
                <w:szCs w:val="24"/>
              </w:rPr>
              <w:t>4050</w:t>
            </w:r>
          </w:p>
        </w:tc>
        <w:tc>
          <w:tcPr>
            <w:tcW w:w="1060" w:type="dxa"/>
            <w:noWrap/>
            <w:hideMark/>
          </w:tcPr>
          <w:p w:rsidR="00014675" w:rsidRPr="00014675" w:rsidRDefault="00014675" w:rsidP="00014675">
            <w:pPr>
              <w:rPr>
                <w:b/>
                <w:bCs/>
                <w:sz w:val="24"/>
                <w:szCs w:val="24"/>
              </w:rPr>
            </w:pPr>
          </w:p>
        </w:tc>
      </w:tr>
      <w:tr w:rsidR="00014675" w:rsidRPr="00014675" w:rsidTr="00014675">
        <w:trPr>
          <w:trHeight w:val="420"/>
        </w:trPr>
        <w:tc>
          <w:tcPr>
            <w:tcW w:w="1700" w:type="dxa"/>
            <w:noWrap/>
            <w:hideMark/>
          </w:tcPr>
          <w:p w:rsidR="00014675" w:rsidRPr="00014675" w:rsidRDefault="00014675">
            <w:pPr>
              <w:rPr>
                <w:b/>
                <w:bCs/>
                <w:sz w:val="24"/>
                <w:szCs w:val="24"/>
              </w:rPr>
            </w:pPr>
            <w:r w:rsidRPr="00014675">
              <w:rPr>
                <w:b/>
                <w:bCs/>
                <w:sz w:val="24"/>
                <w:szCs w:val="24"/>
              </w:rPr>
              <w:t>FEB</w:t>
            </w:r>
          </w:p>
        </w:tc>
        <w:tc>
          <w:tcPr>
            <w:tcW w:w="1280" w:type="dxa"/>
            <w:noWrap/>
            <w:hideMark/>
          </w:tcPr>
          <w:p w:rsidR="00014675" w:rsidRPr="00014675" w:rsidRDefault="00014675" w:rsidP="00014675">
            <w:pPr>
              <w:rPr>
                <w:b/>
                <w:bCs/>
                <w:sz w:val="24"/>
                <w:szCs w:val="24"/>
              </w:rPr>
            </w:pPr>
            <w:r w:rsidRPr="00014675">
              <w:rPr>
                <w:b/>
                <w:bCs/>
                <w:sz w:val="24"/>
                <w:szCs w:val="24"/>
              </w:rPr>
              <w:t>3300</w:t>
            </w:r>
          </w:p>
        </w:tc>
        <w:tc>
          <w:tcPr>
            <w:tcW w:w="300" w:type="dxa"/>
            <w:noWrap/>
            <w:hideMark/>
          </w:tcPr>
          <w:p w:rsidR="00014675" w:rsidRPr="00014675" w:rsidRDefault="00014675">
            <w:pPr>
              <w:rPr>
                <w:b/>
                <w:bCs/>
                <w:sz w:val="24"/>
                <w:szCs w:val="24"/>
              </w:rPr>
            </w:pPr>
            <w:r w:rsidRPr="00014675">
              <w:rPr>
                <w:b/>
                <w:bCs/>
                <w:sz w:val="24"/>
                <w:szCs w:val="24"/>
              </w:rPr>
              <w:t> </w:t>
            </w:r>
          </w:p>
        </w:tc>
        <w:tc>
          <w:tcPr>
            <w:tcW w:w="1280" w:type="dxa"/>
            <w:noWrap/>
            <w:hideMark/>
          </w:tcPr>
          <w:p w:rsidR="00014675" w:rsidRPr="00014675" w:rsidRDefault="00014675" w:rsidP="00014675">
            <w:pPr>
              <w:rPr>
                <w:b/>
                <w:bCs/>
                <w:sz w:val="24"/>
                <w:szCs w:val="24"/>
              </w:rPr>
            </w:pPr>
            <w:r w:rsidRPr="00014675">
              <w:rPr>
                <w:b/>
                <w:bCs/>
                <w:sz w:val="24"/>
                <w:szCs w:val="24"/>
              </w:rPr>
              <w:t>225</w:t>
            </w:r>
          </w:p>
        </w:tc>
        <w:tc>
          <w:tcPr>
            <w:tcW w:w="1280" w:type="dxa"/>
            <w:noWrap/>
            <w:hideMark/>
          </w:tcPr>
          <w:p w:rsidR="00014675" w:rsidRPr="00014675" w:rsidRDefault="00014675" w:rsidP="00014675">
            <w:pPr>
              <w:rPr>
                <w:b/>
                <w:bCs/>
                <w:sz w:val="24"/>
                <w:szCs w:val="24"/>
              </w:rPr>
            </w:pPr>
            <w:r w:rsidRPr="00014675">
              <w:rPr>
                <w:b/>
                <w:bCs/>
                <w:sz w:val="24"/>
                <w:szCs w:val="24"/>
              </w:rPr>
              <w:t>600</w:t>
            </w:r>
          </w:p>
        </w:tc>
        <w:tc>
          <w:tcPr>
            <w:tcW w:w="1280" w:type="dxa"/>
            <w:noWrap/>
            <w:hideMark/>
          </w:tcPr>
          <w:p w:rsidR="00014675" w:rsidRPr="00014675" w:rsidRDefault="00014675" w:rsidP="00014675">
            <w:pPr>
              <w:rPr>
                <w:b/>
                <w:bCs/>
                <w:sz w:val="24"/>
                <w:szCs w:val="24"/>
              </w:rPr>
            </w:pPr>
            <w:r w:rsidRPr="00014675">
              <w:rPr>
                <w:b/>
                <w:bCs/>
                <w:sz w:val="24"/>
                <w:szCs w:val="24"/>
              </w:rPr>
              <w:t>650</w:t>
            </w:r>
          </w:p>
        </w:tc>
        <w:tc>
          <w:tcPr>
            <w:tcW w:w="1280" w:type="dxa"/>
            <w:noWrap/>
            <w:hideMark/>
          </w:tcPr>
          <w:p w:rsidR="00014675" w:rsidRPr="00014675" w:rsidRDefault="00014675" w:rsidP="00014675">
            <w:pPr>
              <w:rPr>
                <w:b/>
                <w:bCs/>
                <w:sz w:val="24"/>
                <w:szCs w:val="24"/>
              </w:rPr>
            </w:pPr>
            <w:r w:rsidRPr="00014675">
              <w:rPr>
                <w:b/>
                <w:bCs/>
                <w:sz w:val="24"/>
                <w:szCs w:val="24"/>
              </w:rPr>
              <w:t>1400</w:t>
            </w:r>
          </w:p>
        </w:tc>
        <w:tc>
          <w:tcPr>
            <w:tcW w:w="1600" w:type="dxa"/>
            <w:noWrap/>
            <w:hideMark/>
          </w:tcPr>
          <w:p w:rsidR="00014675" w:rsidRPr="00014675" w:rsidRDefault="00014675" w:rsidP="00014675">
            <w:pPr>
              <w:rPr>
                <w:b/>
                <w:bCs/>
                <w:sz w:val="24"/>
                <w:szCs w:val="24"/>
              </w:rPr>
            </w:pPr>
            <w:r w:rsidRPr="00014675">
              <w:rPr>
                <w:b/>
                <w:bCs/>
                <w:sz w:val="24"/>
                <w:szCs w:val="24"/>
              </w:rPr>
              <w:t>900</w:t>
            </w:r>
          </w:p>
        </w:tc>
        <w:tc>
          <w:tcPr>
            <w:tcW w:w="1580" w:type="dxa"/>
            <w:noWrap/>
            <w:hideMark/>
          </w:tcPr>
          <w:p w:rsidR="00014675" w:rsidRPr="00014675" w:rsidRDefault="00014675" w:rsidP="00014675">
            <w:pPr>
              <w:rPr>
                <w:b/>
                <w:bCs/>
                <w:sz w:val="24"/>
                <w:szCs w:val="24"/>
              </w:rPr>
            </w:pPr>
            <w:r w:rsidRPr="00014675">
              <w:rPr>
                <w:b/>
                <w:bCs/>
                <w:sz w:val="24"/>
                <w:szCs w:val="24"/>
              </w:rPr>
              <w:t>3775</w:t>
            </w:r>
          </w:p>
        </w:tc>
        <w:tc>
          <w:tcPr>
            <w:tcW w:w="1060" w:type="dxa"/>
            <w:noWrap/>
            <w:hideMark/>
          </w:tcPr>
          <w:p w:rsidR="00014675" w:rsidRPr="00014675" w:rsidRDefault="00014675" w:rsidP="00014675">
            <w:pPr>
              <w:rPr>
                <w:b/>
                <w:bCs/>
                <w:sz w:val="24"/>
                <w:szCs w:val="24"/>
              </w:rPr>
            </w:pPr>
          </w:p>
        </w:tc>
      </w:tr>
      <w:tr w:rsidR="00014675" w:rsidRPr="00014675" w:rsidTr="00014675">
        <w:trPr>
          <w:trHeight w:val="420"/>
        </w:trPr>
        <w:tc>
          <w:tcPr>
            <w:tcW w:w="1700" w:type="dxa"/>
            <w:noWrap/>
            <w:hideMark/>
          </w:tcPr>
          <w:p w:rsidR="00014675" w:rsidRPr="00014675" w:rsidRDefault="00014675">
            <w:pPr>
              <w:rPr>
                <w:b/>
                <w:bCs/>
                <w:sz w:val="24"/>
                <w:szCs w:val="24"/>
              </w:rPr>
            </w:pPr>
            <w:r w:rsidRPr="00014675">
              <w:rPr>
                <w:b/>
                <w:bCs/>
                <w:sz w:val="24"/>
                <w:szCs w:val="24"/>
              </w:rPr>
              <w:t>MAR</w:t>
            </w:r>
          </w:p>
        </w:tc>
        <w:tc>
          <w:tcPr>
            <w:tcW w:w="1280" w:type="dxa"/>
            <w:noWrap/>
            <w:hideMark/>
          </w:tcPr>
          <w:p w:rsidR="00014675" w:rsidRPr="00014675" w:rsidRDefault="00014675" w:rsidP="00014675">
            <w:pPr>
              <w:rPr>
                <w:b/>
                <w:bCs/>
                <w:sz w:val="24"/>
                <w:szCs w:val="24"/>
              </w:rPr>
            </w:pPr>
            <w:r w:rsidRPr="00014675">
              <w:rPr>
                <w:b/>
                <w:bCs/>
                <w:sz w:val="24"/>
                <w:szCs w:val="24"/>
              </w:rPr>
              <w:t>3000</w:t>
            </w:r>
          </w:p>
        </w:tc>
        <w:tc>
          <w:tcPr>
            <w:tcW w:w="300" w:type="dxa"/>
            <w:noWrap/>
            <w:hideMark/>
          </w:tcPr>
          <w:p w:rsidR="00014675" w:rsidRPr="00014675" w:rsidRDefault="00014675">
            <w:pPr>
              <w:rPr>
                <w:b/>
                <w:bCs/>
                <w:sz w:val="24"/>
                <w:szCs w:val="24"/>
              </w:rPr>
            </w:pPr>
            <w:r w:rsidRPr="00014675">
              <w:rPr>
                <w:b/>
                <w:bCs/>
                <w:sz w:val="24"/>
                <w:szCs w:val="24"/>
              </w:rPr>
              <w:t> </w:t>
            </w:r>
          </w:p>
        </w:tc>
        <w:tc>
          <w:tcPr>
            <w:tcW w:w="1280" w:type="dxa"/>
            <w:noWrap/>
            <w:hideMark/>
          </w:tcPr>
          <w:p w:rsidR="00014675" w:rsidRPr="00014675" w:rsidRDefault="00014675" w:rsidP="00014675">
            <w:pPr>
              <w:rPr>
                <w:b/>
                <w:bCs/>
                <w:sz w:val="24"/>
                <w:szCs w:val="24"/>
              </w:rPr>
            </w:pPr>
            <w:r w:rsidRPr="00014675">
              <w:rPr>
                <w:b/>
                <w:bCs/>
                <w:sz w:val="24"/>
                <w:szCs w:val="24"/>
              </w:rPr>
              <w:t>260</w:t>
            </w:r>
          </w:p>
        </w:tc>
        <w:tc>
          <w:tcPr>
            <w:tcW w:w="1280" w:type="dxa"/>
            <w:noWrap/>
            <w:hideMark/>
          </w:tcPr>
          <w:p w:rsidR="00014675" w:rsidRPr="00014675" w:rsidRDefault="00014675" w:rsidP="00014675">
            <w:pPr>
              <w:rPr>
                <w:b/>
                <w:bCs/>
                <w:sz w:val="24"/>
                <w:szCs w:val="24"/>
              </w:rPr>
            </w:pPr>
            <w:r w:rsidRPr="00014675">
              <w:rPr>
                <w:b/>
                <w:bCs/>
                <w:sz w:val="24"/>
                <w:szCs w:val="24"/>
              </w:rPr>
              <w:t>550</w:t>
            </w:r>
          </w:p>
        </w:tc>
        <w:tc>
          <w:tcPr>
            <w:tcW w:w="1280" w:type="dxa"/>
            <w:noWrap/>
            <w:hideMark/>
          </w:tcPr>
          <w:p w:rsidR="00014675" w:rsidRPr="00014675" w:rsidRDefault="00014675" w:rsidP="00014675">
            <w:pPr>
              <w:rPr>
                <w:b/>
                <w:bCs/>
                <w:sz w:val="24"/>
                <w:szCs w:val="24"/>
              </w:rPr>
            </w:pPr>
            <w:r w:rsidRPr="00014675">
              <w:rPr>
                <w:b/>
                <w:bCs/>
                <w:sz w:val="24"/>
                <w:szCs w:val="24"/>
              </w:rPr>
              <w:t>600</w:t>
            </w:r>
          </w:p>
        </w:tc>
        <w:tc>
          <w:tcPr>
            <w:tcW w:w="1280" w:type="dxa"/>
            <w:noWrap/>
            <w:hideMark/>
          </w:tcPr>
          <w:p w:rsidR="00014675" w:rsidRPr="00014675" w:rsidRDefault="00014675" w:rsidP="00014675">
            <w:pPr>
              <w:rPr>
                <w:b/>
                <w:bCs/>
                <w:sz w:val="24"/>
                <w:szCs w:val="24"/>
              </w:rPr>
            </w:pPr>
            <w:r w:rsidRPr="00014675">
              <w:rPr>
                <w:b/>
                <w:bCs/>
                <w:sz w:val="24"/>
                <w:szCs w:val="24"/>
              </w:rPr>
              <w:t>1400</w:t>
            </w:r>
          </w:p>
        </w:tc>
        <w:tc>
          <w:tcPr>
            <w:tcW w:w="1600" w:type="dxa"/>
            <w:noWrap/>
            <w:hideMark/>
          </w:tcPr>
          <w:p w:rsidR="00014675" w:rsidRPr="00014675" w:rsidRDefault="00014675" w:rsidP="00014675">
            <w:pPr>
              <w:rPr>
                <w:b/>
                <w:bCs/>
                <w:sz w:val="24"/>
                <w:szCs w:val="24"/>
              </w:rPr>
            </w:pPr>
            <w:r w:rsidRPr="00014675">
              <w:rPr>
                <w:b/>
                <w:bCs/>
                <w:sz w:val="24"/>
                <w:szCs w:val="24"/>
              </w:rPr>
              <w:t>800</w:t>
            </w:r>
          </w:p>
        </w:tc>
        <w:tc>
          <w:tcPr>
            <w:tcW w:w="1580" w:type="dxa"/>
            <w:noWrap/>
            <w:hideMark/>
          </w:tcPr>
          <w:p w:rsidR="00014675" w:rsidRPr="00014675" w:rsidRDefault="00014675" w:rsidP="00014675">
            <w:pPr>
              <w:rPr>
                <w:b/>
                <w:bCs/>
                <w:sz w:val="24"/>
                <w:szCs w:val="24"/>
              </w:rPr>
            </w:pPr>
            <w:r w:rsidRPr="00014675">
              <w:rPr>
                <w:b/>
                <w:bCs/>
                <w:sz w:val="24"/>
                <w:szCs w:val="24"/>
              </w:rPr>
              <w:t>3610</w:t>
            </w:r>
          </w:p>
        </w:tc>
        <w:tc>
          <w:tcPr>
            <w:tcW w:w="1060" w:type="dxa"/>
            <w:noWrap/>
            <w:hideMark/>
          </w:tcPr>
          <w:p w:rsidR="00014675" w:rsidRPr="00014675" w:rsidRDefault="00014675" w:rsidP="00014675">
            <w:pPr>
              <w:rPr>
                <w:b/>
                <w:bCs/>
                <w:sz w:val="24"/>
                <w:szCs w:val="24"/>
              </w:rPr>
            </w:pPr>
          </w:p>
        </w:tc>
      </w:tr>
      <w:tr w:rsidR="00014675" w:rsidRPr="00014675" w:rsidTr="00014675">
        <w:trPr>
          <w:trHeight w:val="420"/>
        </w:trPr>
        <w:tc>
          <w:tcPr>
            <w:tcW w:w="1700" w:type="dxa"/>
            <w:noWrap/>
            <w:hideMark/>
          </w:tcPr>
          <w:p w:rsidR="00014675" w:rsidRPr="00014675" w:rsidRDefault="00014675">
            <w:pPr>
              <w:rPr>
                <w:b/>
                <w:bCs/>
                <w:sz w:val="24"/>
                <w:szCs w:val="24"/>
              </w:rPr>
            </w:pPr>
            <w:r w:rsidRPr="00014675">
              <w:rPr>
                <w:b/>
                <w:bCs/>
                <w:sz w:val="24"/>
                <w:szCs w:val="24"/>
              </w:rPr>
              <w:t>APR</w:t>
            </w:r>
          </w:p>
        </w:tc>
        <w:tc>
          <w:tcPr>
            <w:tcW w:w="1280" w:type="dxa"/>
            <w:noWrap/>
            <w:hideMark/>
          </w:tcPr>
          <w:p w:rsidR="00014675" w:rsidRPr="00014675" w:rsidRDefault="00014675" w:rsidP="00014675">
            <w:pPr>
              <w:rPr>
                <w:b/>
                <w:bCs/>
                <w:sz w:val="24"/>
                <w:szCs w:val="24"/>
              </w:rPr>
            </w:pPr>
            <w:r w:rsidRPr="00014675">
              <w:rPr>
                <w:b/>
                <w:bCs/>
                <w:sz w:val="24"/>
                <w:szCs w:val="24"/>
              </w:rPr>
              <w:t>3500</w:t>
            </w:r>
          </w:p>
        </w:tc>
        <w:tc>
          <w:tcPr>
            <w:tcW w:w="300" w:type="dxa"/>
            <w:noWrap/>
            <w:hideMark/>
          </w:tcPr>
          <w:p w:rsidR="00014675" w:rsidRPr="00014675" w:rsidRDefault="00014675">
            <w:pPr>
              <w:rPr>
                <w:b/>
                <w:bCs/>
                <w:sz w:val="24"/>
                <w:szCs w:val="24"/>
              </w:rPr>
            </w:pPr>
            <w:r w:rsidRPr="00014675">
              <w:rPr>
                <w:b/>
                <w:bCs/>
                <w:sz w:val="24"/>
                <w:szCs w:val="24"/>
              </w:rPr>
              <w:t> </w:t>
            </w:r>
          </w:p>
        </w:tc>
        <w:tc>
          <w:tcPr>
            <w:tcW w:w="1280" w:type="dxa"/>
            <w:noWrap/>
            <w:hideMark/>
          </w:tcPr>
          <w:p w:rsidR="00014675" w:rsidRPr="00014675" w:rsidRDefault="00014675" w:rsidP="00014675">
            <w:pPr>
              <w:rPr>
                <w:b/>
                <w:bCs/>
                <w:sz w:val="24"/>
                <w:szCs w:val="24"/>
              </w:rPr>
            </w:pPr>
            <w:r w:rsidRPr="00014675">
              <w:rPr>
                <w:b/>
                <w:bCs/>
                <w:sz w:val="24"/>
                <w:szCs w:val="24"/>
              </w:rPr>
              <w:t>200</w:t>
            </w:r>
          </w:p>
        </w:tc>
        <w:tc>
          <w:tcPr>
            <w:tcW w:w="1280" w:type="dxa"/>
            <w:noWrap/>
            <w:hideMark/>
          </w:tcPr>
          <w:p w:rsidR="00014675" w:rsidRPr="00014675" w:rsidRDefault="00014675" w:rsidP="00014675">
            <w:pPr>
              <w:rPr>
                <w:b/>
                <w:bCs/>
                <w:sz w:val="24"/>
                <w:szCs w:val="24"/>
              </w:rPr>
            </w:pPr>
            <w:r w:rsidRPr="00014675">
              <w:rPr>
                <w:b/>
                <w:bCs/>
                <w:sz w:val="24"/>
                <w:szCs w:val="24"/>
              </w:rPr>
              <w:t>450</w:t>
            </w:r>
          </w:p>
        </w:tc>
        <w:tc>
          <w:tcPr>
            <w:tcW w:w="1280" w:type="dxa"/>
            <w:noWrap/>
            <w:hideMark/>
          </w:tcPr>
          <w:p w:rsidR="00014675" w:rsidRPr="00014675" w:rsidRDefault="00014675" w:rsidP="00014675">
            <w:pPr>
              <w:rPr>
                <w:b/>
                <w:bCs/>
                <w:sz w:val="24"/>
                <w:szCs w:val="24"/>
              </w:rPr>
            </w:pPr>
            <w:r w:rsidRPr="00014675">
              <w:rPr>
                <w:b/>
                <w:bCs/>
                <w:sz w:val="24"/>
                <w:szCs w:val="24"/>
              </w:rPr>
              <w:t>550</w:t>
            </w:r>
          </w:p>
        </w:tc>
        <w:tc>
          <w:tcPr>
            <w:tcW w:w="1280" w:type="dxa"/>
            <w:noWrap/>
            <w:hideMark/>
          </w:tcPr>
          <w:p w:rsidR="00014675" w:rsidRPr="00014675" w:rsidRDefault="00014675" w:rsidP="00014675">
            <w:pPr>
              <w:rPr>
                <w:b/>
                <w:bCs/>
                <w:sz w:val="24"/>
                <w:szCs w:val="24"/>
              </w:rPr>
            </w:pPr>
            <w:r w:rsidRPr="00014675">
              <w:rPr>
                <w:b/>
                <w:bCs/>
                <w:sz w:val="24"/>
                <w:szCs w:val="24"/>
              </w:rPr>
              <w:t>1400</w:t>
            </w:r>
          </w:p>
        </w:tc>
        <w:tc>
          <w:tcPr>
            <w:tcW w:w="1600" w:type="dxa"/>
            <w:noWrap/>
            <w:hideMark/>
          </w:tcPr>
          <w:p w:rsidR="00014675" w:rsidRPr="00014675" w:rsidRDefault="00014675" w:rsidP="00014675">
            <w:pPr>
              <w:rPr>
                <w:b/>
                <w:bCs/>
                <w:sz w:val="24"/>
                <w:szCs w:val="24"/>
              </w:rPr>
            </w:pPr>
            <w:r w:rsidRPr="00014675">
              <w:rPr>
                <w:b/>
                <w:bCs/>
                <w:sz w:val="24"/>
                <w:szCs w:val="24"/>
              </w:rPr>
              <w:t>600</w:t>
            </w:r>
          </w:p>
        </w:tc>
        <w:tc>
          <w:tcPr>
            <w:tcW w:w="1580" w:type="dxa"/>
            <w:noWrap/>
            <w:hideMark/>
          </w:tcPr>
          <w:p w:rsidR="00014675" w:rsidRPr="00014675" w:rsidRDefault="00014675" w:rsidP="00014675">
            <w:pPr>
              <w:rPr>
                <w:b/>
                <w:bCs/>
                <w:sz w:val="24"/>
                <w:szCs w:val="24"/>
              </w:rPr>
            </w:pPr>
            <w:r w:rsidRPr="00014675">
              <w:rPr>
                <w:b/>
                <w:bCs/>
                <w:sz w:val="24"/>
                <w:szCs w:val="24"/>
              </w:rPr>
              <w:t>3200</w:t>
            </w:r>
          </w:p>
        </w:tc>
        <w:tc>
          <w:tcPr>
            <w:tcW w:w="1060" w:type="dxa"/>
            <w:noWrap/>
            <w:hideMark/>
          </w:tcPr>
          <w:p w:rsidR="00014675" w:rsidRPr="00014675" w:rsidRDefault="00014675" w:rsidP="00014675">
            <w:pPr>
              <w:rPr>
                <w:b/>
                <w:bCs/>
                <w:sz w:val="24"/>
                <w:szCs w:val="24"/>
              </w:rPr>
            </w:pPr>
          </w:p>
        </w:tc>
      </w:tr>
      <w:tr w:rsidR="00014675" w:rsidRPr="00014675" w:rsidTr="00014675">
        <w:trPr>
          <w:trHeight w:val="420"/>
        </w:trPr>
        <w:tc>
          <w:tcPr>
            <w:tcW w:w="1700" w:type="dxa"/>
            <w:noWrap/>
            <w:hideMark/>
          </w:tcPr>
          <w:p w:rsidR="00014675" w:rsidRPr="00014675" w:rsidRDefault="00014675">
            <w:pPr>
              <w:rPr>
                <w:b/>
                <w:bCs/>
                <w:sz w:val="24"/>
                <w:szCs w:val="24"/>
              </w:rPr>
            </w:pPr>
            <w:r w:rsidRPr="00014675">
              <w:rPr>
                <w:b/>
                <w:bCs/>
                <w:sz w:val="24"/>
                <w:szCs w:val="24"/>
              </w:rPr>
              <w:t>MAY</w:t>
            </w:r>
          </w:p>
        </w:tc>
        <w:tc>
          <w:tcPr>
            <w:tcW w:w="1280" w:type="dxa"/>
            <w:noWrap/>
            <w:hideMark/>
          </w:tcPr>
          <w:p w:rsidR="00014675" w:rsidRPr="00014675" w:rsidRDefault="00014675" w:rsidP="00014675">
            <w:pPr>
              <w:rPr>
                <w:b/>
                <w:bCs/>
                <w:sz w:val="24"/>
                <w:szCs w:val="24"/>
              </w:rPr>
            </w:pPr>
            <w:r w:rsidRPr="00014675">
              <w:rPr>
                <w:b/>
                <w:bCs/>
                <w:sz w:val="24"/>
                <w:szCs w:val="24"/>
              </w:rPr>
              <w:t>3600</w:t>
            </w:r>
          </w:p>
        </w:tc>
        <w:tc>
          <w:tcPr>
            <w:tcW w:w="300" w:type="dxa"/>
            <w:noWrap/>
            <w:hideMark/>
          </w:tcPr>
          <w:p w:rsidR="00014675" w:rsidRPr="00014675" w:rsidRDefault="00014675">
            <w:pPr>
              <w:rPr>
                <w:b/>
                <w:bCs/>
                <w:sz w:val="24"/>
                <w:szCs w:val="24"/>
              </w:rPr>
            </w:pPr>
            <w:r w:rsidRPr="00014675">
              <w:rPr>
                <w:b/>
                <w:bCs/>
                <w:sz w:val="24"/>
                <w:szCs w:val="24"/>
              </w:rPr>
              <w:t> </w:t>
            </w:r>
          </w:p>
        </w:tc>
        <w:tc>
          <w:tcPr>
            <w:tcW w:w="1280" w:type="dxa"/>
            <w:noWrap/>
            <w:hideMark/>
          </w:tcPr>
          <w:p w:rsidR="00014675" w:rsidRPr="00014675" w:rsidRDefault="00014675" w:rsidP="00014675">
            <w:pPr>
              <w:rPr>
                <w:b/>
                <w:bCs/>
                <w:sz w:val="24"/>
                <w:szCs w:val="24"/>
              </w:rPr>
            </w:pPr>
            <w:r w:rsidRPr="00014675">
              <w:rPr>
                <w:b/>
                <w:bCs/>
                <w:sz w:val="24"/>
                <w:szCs w:val="24"/>
              </w:rPr>
              <w:t>200</w:t>
            </w:r>
          </w:p>
        </w:tc>
        <w:tc>
          <w:tcPr>
            <w:tcW w:w="1280" w:type="dxa"/>
            <w:noWrap/>
            <w:hideMark/>
          </w:tcPr>
          <w:p w:rsidR="00014675" w:rsidRPr="00014675" w:rsidRDefault="00014675" w:rsidP="00014675">
            <w:pPr>
              <w:rPr>
                <w:b/>
                <w:bCs/>
                <w:sz w:val="24"/>
                <w:szCs w:val="24"/>
              </w:rPr>
            </w:pPr>
            <w:r w:rsidRPr="00014675">
              <w:rPr>
                <w:b/>
                <w:bCs/>
                <w:sz w:val="24"/>
                <w:szCs w:val="24"/>
              </w:rPr>
              <w:t>400</w:t>
            </w:r>
          </w:p>
        </w:tc>
        <w:tc>
          <w:tcPr>
            <w:tcW w:w="1280" w:type="dxa"/>
            <w:noWrap/>
            <w:hideMark/>
          </w:tcPr>
          <w:p w:rsidR="00014675" w:rsidRPr="00014675" w:rsidRDefault="00014675" w:rsidP="00014675">
            <w:pPr>
              <w:rPr>
                <w:b/>
                <w:bCs/>
                <w:sz w:val="24"/>
                <w:szCs w:val="24"/>
              </w:rPr>
            </w:pPr>
            <w:r w:rsidRPr="00014675">
              <w:rPr>
                <w:b/>
                <w:bCs/>
                <w:sz w:val="24"/>
                <w:szCs w:val="24"/>
              </w:rPr>
              <w:t>400</w:t>
            </w:r>
          </w:p>
        </w:tc>
        <w:tc>
          <w:tcPr>
            <w:tcW w:w="1280" w:type="dxa"/>
            <w:noWrap/>
            <w:hideMark/>
          </w:tcPr>
          <w:p w:rsidR="00014675" w:rsidRPr="00014675" w:rsidRDefault="00014675" w:rsidP="00014675">
            <w:pPr>
              <w:rPr>
                <w:b/>
                <w:bCs/>
                <w:sz w:val="24"/>
                <w:szCs w:val="24"/>
              </w:rPr>
            </w:pPr>
            <w:r w:rsidRPr="00014675">
              <w:rPr>
                <w:b/>
                <w:bCs/>
                <w:sz w:val="24"/>
                <w:szCs w:val="24"/>
              </w:rPr>
              <w:t>1400</w:t>
            </w:r>
          </w:p>
        </w:tc>
        <w:tc>
          <w:tcPr>
            <w:tcW w:w="1600" w:type="dxa"/>
            <w:noWrap/>
            <w:hideMark/>
          </w:tcPr>
          <w:p w:rsidR="00014675" w:rsidRPr="00014675" w:rsidRDefault="00014675" w:rsidP="00014675">
            <w:pPr>
              <w:rPr>
                <w:b/>
                <w:bCs/>
                <w:sz w:val="24"/>
                <w:szCs w:val="24"/>
              </w:rPr>
            </w:pPr>
            <w:r w:rsidRPr="00014675">
              <w:rPr>
                <w:b/>
                <w:bCs/>
                <w:sz w:val="24"/>
                <w:szCs w:val="24"/>
              </w:rPr>
              <w:t>450</w:t>
            </w:r>
          </w:p>
        </w:tc>
        <w:tc>
          <w:tcPr>
            <w:tcW w:w="1580" w:type="dxa"/>
            <w:noWrap/>
            <w:hideMark/>
          </w:tcPr>
          <w:p w:rsidR="00014675" w:rsidRPr="00014675" w:rsidRDefault="00014675" w:rsidP="00014675">
            <w:pPr>
              <w:rPr>
                <w:b/>
                <w:bCs/>
                <w:sz w:val="24"/>
                <w:szCs w:val="24"/>
              </w:rPr>
            </w:pPr>
            <w:r w:rsidRPr="00014675">
              <w:rPr>
                <w:b/>
                <w:bCs/>
                <w:sz w:val="24"/>
                <w:szCs w:val="24"/>
              </w:rPr>
              <w:t>2850</w:t>
            </w:r>
          </w:p>
        </w:tc>
        <w:tc>
          <w:tcPr>
            <w:tcW w:w="1060" w:type="dxa"/>
            <w:noWrap/>
            <w:hideMark/>
          </w:tcPr>
          <w:p w:rsidR="00014675" w:rsidRPr="00014675" w:rsidRDefault="00014675" w:rsidP="00014675">
            <w:pPr>
              <w:rPr>
                <w:b/>
                <w:bCs/>
                <w:sz w:val="24"/>
                <w:szCs w:val="24"/>
              </w:rPr>
            </w:pPr>
          </w:p>
        </w:tc>
      </w:tr>
      <w:tr w:rsidR="00014675" w:rsidRPr="00014675" w:rsidTr="00014675">
        <w:trPr>
          <w:trHeight w:val="420"/>
        </w:trPr>
        <w:tc>
          <w:tcPr>
            <w:tcW w:w="1700" w:type="dxa"/>
            <w:noWrap/>
            <w:hideMark/>
          </w:tcPr>
          <w:p w:rsidR="00014675" w:rsidRPr="00014675" w:rsidRDefault="00014675">
            <w:pPr>
              <w:rPr>
                <w:b/>
                <w:bCs/>
                <w:sz w:val="24"/>
                <w:szCs w:val="24"/>
              </w:rPr>
            </w:pPr>
            <w:r w:rsidRPr="00014675">
              <w:rPr>
                <w:b/>
                <w:bCs/>
                <w:sz w:val="24"/>
                <w:szCs w:val="24"/>
              </w:rPr>
              <w:t>JUN</w:t>
            </w:r>
          </w:p>
        </w:tc>
        <w:tc>
          <w:tcPr>
            <w:tcW w:w="1280" w:type="dxa"/>
            <w:noWrap/>
            <w:hideMark/>
          </w:tcPr>
          <w:p w:rsidR="00014675" w:rsidRPr="00014675" w:rsidRDefault="00014675" w:rsidP="00014675">
            <w:pPr>
              <w:rPr>
                <w:b/>
                <w:bCs/>
                <w:sz w:val="24"/>
                <w:szCs w:val="24"/>
              </w:rPr>
            </w:pPr>
            <w:r w:rsidRPr="00014675">
              <w:rPr>
                <w:b/>
                <w:bCs/>
                <w:sz w:val="24"/>
                <w:szCs w:val="24"/>
              </w:rPr>
              <w:t>3800</w:t>
            </w:r>
          </w:p>
        </w:tc>
        <w:tc>
          <w:tcPr>
            <w:tcW w:w="300" w:type="dxa"/>
            <w:noWrap/>
            <w:hideMark/>
          </w:tcPr>
          <w:p w:rsidR="00014675" w:rsidRPr="00014675" w:rsidRDefault="00014675">
            <w:pPr>
              <w:rPr>
                <w:b/>
                <w:bCs/>
                <w:sz w:val="24"/>
                <w:szCs w:val="24"/>
              </w:rPr>
            </w:pPr>
            <w:r w:rsidRPr="00014675">
              <w:rPr>
                <w:b/>
                <w:bCs/>
                <w:sz w:val="24"/>
                <w:szCs w:val="24"/>
              </w:rPr>
              <w:t> </w:t>
            </w:r>
          </w:p>
        </w:tc>
        <w:tc>
          <w:tcPr>
            <w:tcW w:w="1280" w:type="dxa"/>
            <w:noWrap/>
            <w:hideMark/>
          </w:tcPr>
          <w:p w:rsidR="00014675" w:rsidRPr="00014675" w:rsidRDefault="00014675" w:rsidP="00014675">
            <w:pPr>
              <w:rPr>
                <w:b/>
                <w:bCs/>
                <w:sz w:val="24"/>
                <w:szCs w:val="24"/>
              </w:rPr>
            </w:pPr>
            <w:r w:rsidRPr="00014675">
              <w:rPr>
                <w:b/>
                <w:bCs/>
                <w:sz w:val="24"/>
                <w:szCs w:val="24"/>
              </w:rPr>
              <w:t>175</w:t>
            </w:r>
          </w:p>
        </w:tc>
        <w:tc>
          <w:tcPr>
            <w:tcW w:w="1280" w:type="dxa"/>
            <w:noWrap/>
            <w:hideMark/>
          </w:tcPr>
          <w:p w:rsidR="00014675" w:rsidRPr="00014675" w:rsidRDefault="00014675" w:rsidP="00014675">
            <w:pPr>
              <w:rPr>
                <w:b/>
                <w:bCs/>
                <w:sz w:val="24"/>
                <w:szCs w:val="24"/>
              </w:rPr>
            </w:pPr>
            <w:r w:rsidRPr="00014675">
              <w:rPr>
                <w:b/>
                <w:bCs/>
                <w:sz w:val="24"/>
                <w:szCs w:val="24"/>
              </w:rPr>
              <w:t>450</w:t>
            </w:r>
          </w:p>
        </w:tc>
        <w:tc>
          <w:tcPr>
            <w:tcW w:w="1280" w:type="dxa"/>
            <w:noWrap/>
            <w:hideMark/>
          </w:tcPr>
          <w:p w:rsidR="00014675" w:rsidRPr="00014675" w:rsidRDefault="00014675" w:rsidP="00014675">
            <w:pPr>
              <w:rPr>
                <w:b/>
                <w:bCs/>
                <w:sz w:val="24"/>
                <w:szCs w:val="24"/>
              </w:rPr>
            </w:pPr>
            <w:r w:rsidRPr="00014675">
              <w:rPr>
                <w:b/>
                <w:bCs/>
                <w:sz w:val="24"/>
                <w:szCs w:val="24"/>
              </w:rPr>
              <w:t>500</w:t>
            </w:r>
          </w:p>
        </w:tc>
        <w:tc>
          <w:tcPr>
            <w:tcW w:w="1280" w:type="dxa"/>
            <w:noWrap/>
            <w:hideMark/>
          </w:tcPr>
          <w:p w:rsidR="00014675" w:rsidRPr="00014675" w:rsidRDefault="00014675" w:rsidP="00014675">
            <w:pPr>
              <w:rPr>
                <w:b/>
                <w:bCs/>
                <w:sz w:val="24"/>
                <w:szCs w:val="24"/>
              </w:rPr>
            </w:pPr>
            <w:r w:rsidRPr="00014675">
              <w:rPr>
                <w:b/>
                <w:bCs/>
                <w:sz w:val="24"/>
                <w:szCs w:val="24"/>
              </w:rPr>
              <w:t>1400</w:t>
            </w:r>
          </w:p>
        </w:tc>
        <w:tc>
          <w:tcPr>
            <w:tcW w:w="1600" w:type="dxa"/>
            <w:noWrap/>
            <w:hideMark/>
          </w:tcPr>
          <w:p w:rsidR="00014675" w:rsidRPr="00014675" w:rsidRDefault="00014675" w:rsidP="00014675">
            <w:pPr>
              <w:rPr>
                <w:b/>
                <w:bCs/>
                <w:sz w:val="24"/>
                <w:szCs w:val="24"/>
              </w:rPr>
            </w:pPr>
            <w:r w:rsidRPr="00014675">
              <w:rPr>
                <w:b/>
                <w:bCs/>
                <w:sz w:val="24"/>
                <w:szCs w:val="24"/>
              </w:rPr>
              <w:t>450</w:t>
            </w:r>
          </w:p>
        </w:tc>
        <w:tc>
          <w:tcPr>
            <w:tcW w:w="1580" w:type="dxa"/>
            <w:noWrap/>
            <w:hideMark/>
          </w:tcPr>
          <w:p w:rsidR="00014675" w:rsidRPr="00014675" w:rsidRDefault="00014675" w:rsidP="00014675">
            <w:pPr>
              <w:rPr>
                <w:b/>
                <w:bCs/>
                <w:sz w:val="24"/>
                <w:szCs w:val="24"/>
              </w:rPr>
            </w:pPr>
            <w:r w:rsidRPr="00014675">
              <w:rPr>
                <w:b/>
                <w:bCs/>
                <w:sz w:val="24"/>
                <w:szCs w:val="24"/>
              </w:rPr>
              <w:t>2975</w:t>
            </w:r>
          </w:p>
        </w:tc>
        <w:tc>
          <w:tcPr>
            <w:tcW w:w="1060" w:type="dxa"/>
            <w:noWrap/>
            <w:hideMark/>
          </w:tcPr>
          <w:p w:rsidR="00014675" w:rsidRPr="00014675" w:rsidRDefault="00014675" w:rsidP="00014675">
            <w:pPr>
              <w:rPr>
                <w:b/>
                <w:bCs/>
                <w:sz w:val="24"/>
                <w:szCs w:val="24"/>
              </w:rPr>
            </w:pPr>
          </w:p>
        </w:tc>
      </w:tr>
      <w:tr w:rsidR="00014675" w:rsidRPr="00014675" w:rsidTr="00014675">
        <w:trPr>
          <w:trHeight w:val="420"/>
        </w:trPr>
        <w:tc>
          <w:tcPr>
            <w:tcW w:w="1700" w:type="dxa"/>
            <w:noWrap/>
            <w:hideMark/>
          </w:tcPr>
          <w:p w:rsidR="00014675" w:rsidRPr="00014675" w:rsidRDefault="00014675">
            <w:pPr>
              <w:rPr>
                <w:b/>
                <w:bCs/>
                <w:sz w:val="24"/>
                <w:szCs w:val="24"/>
              </w:rPr>
            </w:pPr>
            <w:r w:rsidRPr="00014675">
              <w:rPr>
                <w:b/>
                <w:bCs/>
                <w:sz w:val="24"/>
                <w:szCs w:val="24"/>
              </w:rPr>
              <w:t>JUL</w:t>
            </w:r>
          </w:p>
        </w:tc>
        <w:tc>
          <w:tcPr>
            <w:tcW w:w="1280" w:type="dxa"/>
            <w:noWrap/>
            <w:hideMark/>
          </w:tcPr>
          <w:p w:rsidR="00014675" w:rsidRPr="00014675" w:rsidRDefault="00014675" w:rsidP="00014675">
            <w:pPr>
              <w:rPr>
                <w:b/>
                <w:bCs/>
                <w:sz w:val="24"/>
                <w:szCs w:val="24"/>
              </w:rPr>
            </w:pPr>
            <w:r w:rsidRPr="00014675">
              <w:rPr>
                <w:b/>
                <w:bCs/>
                <w:sz w:val="24"/>
                <w:szCs w:val="24"/>
              </w:rPr>
              <w:t>3800</w:t>
            </w:r>
          </w:p>
        </w:tc>
        <w:tc>
          <w:tcPr>
            <w:tcW w:w="300" w:type="dxa"/>
            <w:noWrap/>
            <w:hideMark/>
          </w:tcPr>
          <w:p w:rsidR="00014675" w:rsidRPr="00014675" w:rsidRDefault="00014675">
            <w:pPr>
              <w:rPr>
                <w:b/>
                <w:bCs/>
                <w:sz w:val="24"/>
                <w:szCs w:val="24"/>
              </w:rPr>
            </w:pPr>
            <w:r w:rsidRPr="00014675">
              <w:rPr>
                <w:b/>
                <w:bCs/>
                <w:sz w:val="24"/>
                <w:szCs w:val="24"/>
              </w:rPr>
              <w:t> </w:t>
            </w:r>
          </w:p>
        </w:tc>
        <w:tc>
          <w:tcPr>
            <w:tcW w:w="1280" w:type="dxa"/>
            <w:noWrap/>
            <w:hideMark/>
          </w:tcPr>
          <w:p w:rsidR="00014675" w:rsidRPr="00014675" w:rsidRDefault="00014675" w:rsidP="00014675">
            <w:pPr>
              <w:rPr>
                <w:b/>
                <w:bCs/>
                <w:sz w:val="24"/>
                <w:szCs w:val="24"/>
              </w:rPr>
            </w:pPr>
            <w:r w:rsidRPr="00014675">
              <w:rPr>
                <w:b/>
                <w:bCs/>
                <w:sz w:val="24"/>
                <w:szCs w:val="24"/>
              </w:rPr>
              <w:t>300</w:t>
            </w:r>
          </w:p>
        </w:tc>
        <w:tc>
          <w:tcPr>
            <w:tcW w:w="1280" w:type="dxa"/>
            <w:noWrap/>
            <w:hideMark/>
          </w:tcPr>
          <w:p w:rsidR="00014675" w:rsidRPr="00014675" w:rsidRDefault="00014675" w:rsidP="00014675">
            <w:pPr>
              <w:rPr>
                <w:b/>
                <w:bCs/>
                <w:sz w:val="24"/>
                <w:szCs w:val="24"/>
              </w:rPr>
            </w:pPr>
            <w:r w:rsidRPr="00014675">
              <w:rPr>
                <w:b/>
                <w:bCs/>
                <w:sz w:val="24"/>
                <w:szCs w:val="24"/>
              </w:rPr>
              <w:t>500</w:t>
            </w:r>
          </w:p>
        </w:tc>
        <w:tc>
          <w:tcPr>
            <w:tcW w:w="1280" w:type="dxa"/>
            <w:noWrap/>
            <w:hideMark/>
          </w:tcPr>
          <w:p w:rsidR="00014675" w:rsidRPr="00014675" w:rsidRDefault="00014675" w:rsidP="00014675">
            <w:pPr>
              <w:rPr>
                <w:b/>
                <w:bCs/>
                <w:sz w:val="24"/>
                <w:szCs w:val="24"/>
              </w:rPr>
            </w:pPr>
            <w:r w:rsidRPr="00014675">
              <w:rPr>
                <w:b/>
                <w:bCs/>
                <w:sz w:val="24"/>
                <w:szCs w:val="24"/>
              </w:rPr>
              <w:t>600</w:t>
            </w:r>
          </w:p>
        </w:tc>
        <w:tc>
          <w:tcPr>
            <w:tcW w:w="1280" w:type="dxa"/>
            <w:noWrap/>
            <w:hideMark/>
          </w:tcPr>
          <w:p w:rsidR="00014675" w:rsidRPr="00014675" w:rsidRDefault="00014675" w:rsidP="00014675">
            <w:pPr>
              <w:rPr>
                <w:b/>
                <w:bCs/>
                <w:sz w:val="24"/>
                <w:szCs w:val="24"/>
              </w:rPr>
            </w:pPr>
            <w:r w:rsidRPr="00014675">
              <w:rPr>
                <w:b/>
                <w:bCs/>
                <w:sz w:val="24"/>
                <w:szCs w:val="24"/>
              </w:rPr>
              <w:t>1400</w:t>
            </w:r>
          </w:p>
        </w:tc>
        <w:tc>
          <w:tcPr>
            <w:tcW w:w="1600" w:type="dxa"/>
            <w:noWrap/>
            <w:hideMark/>
          </w:tcPr>
          <w:p w:rsidR="00014675" w:rsidRPr="00014675" w:rsidRDefault="00014675" w:rsidP="00014675">
            <w:pPr>
              <w:rPr>
                <w:b/>
                <w:bCs/>
                <w:sz w:val="24"/>
                <w:szCs w:val="24"/>
              </w:rPr>
            </w:pPr>
            <w:r w:rsidRPr="00014675">
              <w:rPr>
                <w:b/>
                <w:bCs/>
                <w:sz w:val="24"/>
                <w:szCs w:val="24"/>
              </w:rPr>
              <w:t>900</w:t>
            </w:r>
          </w:p>
        </w:tc>
        <w:tc>
          <w:tcPr>
            <w:tcW w:w="1580" w:type="dxa"/>
            <w:noWrap/>
            <w:hideMark/>
          </w:tcPr>
          <w:p w:rsidR="00014675" w:rsidRPr="00014675" w:rsidRDefault="00014675" w:rsidP="00014675">
            <w:pPr>
              <w:rPr>
                <w:b/>
                <w:bCs/>
                <w:sz w:val="24"/>
                <w:szCs w:val="24"/>
              </w:rPr>
            </w:pPr>
            <w:r w:rsidRPr="00014675">
              <w:rPr>
                <w:b/>
                <w:bCs/>
                <w:sz w:val="24"/>
                <w:szCs w:val="24"/>
              </w:rPr>
              <w:t>3700</w:t>
            </w:r>
          </w:p>
        </w:tc>
        <w:tc>
          <w:tcPr>
            <w:tcW w:w="1060" w:type="dxa"/>
            <w:noWrap/>
            <w:hideMark/>
          </w:tcPr>
          <w:p w:rsidR="00014675" w:rsidRPr="00014675" w:rsidRDefault="00014675" w:rsidP="00014675">
            <w:pPr>
              <w:rPr>
                <w:b/>
                <w:bCs/>
                <w:sz w:val="24"/>
                <w:szCs w:val="24"/>
              </w:rPr>
            </w:pPr>
          </w:p>
        </w:tc>
      </w:tr>
      <w:tr w:rsidR="00014675" w:rsidRPr="00014675" w:rsidTr="00014675">
        <w:trPr>
          <w:trHeight w:val="420"/>
        </w:trPr>
        <w:tc>
          <w:tcPr>
            <w:tcW w:w="1700" w:type="dxa"/>
            <w:noWrap/>
            <w:hideMark/>
          </w:tcPr>
          <w:p w:rsidR="00014675" w:rsidRPr="00014675" w:rsidRDefault="00014675">
            <w:pPr>
              <w:rPr>
                <w:b/>
                <w:bCs/>
                <w:sz w:val="24"/>
                <w:szCs w:val="24"/>
              </w:rPr>
            </w:pPr>
            <w:r w:rsidRPr="00014675">
              <w:rPr>
                <w:b/>
                <w:bCs/>
                <w:sz w:val="24"/>
                <w:szCs w:val="24"/>
              </w:rPr>
              <w:t>AUG</w:t>
            </w:r>
          </w:p>
        </w:tc>
        <w:tc>
          <w:tcPr>
            <w:tcW w:w="1280" w:type="dxa"/>
            <w:noWrap/>
            <w:hideMark/>
          </w:tcPr>
          <w:p w:rsidR="00014675" w:rsidRPr="00014675" w:rsidRDefault="00014675" w:rsidP="00014675">
            <w:pPr>
              <w:rPr>
                <w:b/>
                <w:bCs/>
                <w:sz w:val="24"/>
                <w:szCs w:val="24"/>
              </w:rPr>
            </w:pPr>
            <w:r w:rsidRPr="00014675">
              <w:rPr>
                <w:b/>
                <w:bCs/>
                <w:sz w:val="24"/>
                <w:szCs w:val="24"/>
              </w:rPr>
              <w:t>4000</w:t>
            </w:r>
          </w:p>
        </w:tc>
        <w:tc>
          <w:tcPr>
            <w:tcW w:w="300" w:type="dxa"/>
            <w:noWrap/>
            <w:hideMark/>
          </w:tcPr>
          <w:p w:rsidR="00014675" w:rsidRPr="00014675" w:rsidRDefault="00014675">
            <w:pPr>
              <w:rPr>
                <w:b/>
                <w:bCs/>
                <w:sz w:val="24"/>
                <w:szCs w:val="24"/>
              </w:rPr>
            </w:pPr>
            <w:r w:rsidRPr="00014675">
              <w:rPr>
                <w:b/>
                <w:bCs/>
                <w:sz w:val="24"/>
                <w:szCs w:val="24"/>
              </w:rPr>
              <w:t> </w:t>
            </w:r>
          </w:p>
        </w:tc>
        <w:tc>
          <w:tcPr>
            <w:tcW w:w="1280" w:type="dxa"/>
            <w:noWrap/>
            <w:hideMark/>
          </w:tcPr>
          <w:p w:rsidR="00014675" w:rsidRPr="00014675" w:rsidRDefault="00014675" w:rsidP="00014675">
            <w:pPr>
              <w:rPr>
                <w:b/>
                <w:bCs/>
                <w:sz w:val="24"/>
                <w:szCs w:val="24"/>
              </w:rPr>
            </w:pPr>
            <w:r w:rsidRPr="00014675">
              <w:rPr>
                <w:b/>
                <w:bCs/>
                <w:sz w:val="24"/>
                <w:szCs w:val="24"/>
              </w:rPr>
              <w:t>250</w:t>
            </w:r>
          </w:p>
        </w:tc>
        <w:tc>
          <w:tcPr>
            <w:tcW w:w="1280" w:type="dxa"/>
            <w:noWrap/>
            <w:hideMark/>
          </w:tcPr>
          <w:p w:rsidR="00014675" w:rsidRPr="00014675" w:rsidRDefault="00014675" w:rsidP="00014675">
            <w:pPr>
              <w:rPr>
                <w:b/>
                <w:bCs/>
                <w:sz w:val="24"/>
                <w:szCs w:val="24"/>
              </w:rPr>
            </w:pPr>
            <w:r w:rsidRPr="00014675">
              <w:rPr>
                <w:b/>
                <w:bCs/>
                <w:sz w:val="24"/>
                <w:szCs w:val="24"/>
              </w:rPr>
              <w:t>500</w:t>
            </w:r>
          </w:p>
        </w:tc>
        <w:tc>
          <w:tcPr>
            <w:tcW w:w="1280" w:type="dxa"/>
            <w:noWrap/>
            <w:hideMark/>
          </w:tcPr>
          <w:p w:rsidR="00014675" w:rsidRPr="00014675" w:rsidRDefault="00014675" w:rsidP="00014675">
            <w:pPr>
              <w:rPr>
                <w:b/>
                <w:bCs/>
                <w:sz w:val="24"/>
                <w:szCs w:val="24"/>
              </w:rPr>
            </w:pPr>
            <w:r w:rsidRPr="00014675">
              <w:rPr>
                <w:b/>
                <w:bCs/>
                <w:sz w:val="24"/>
                <w:szCs w:val="24"/>
              </w:rPr>
              <w:t>700</w:t>
            </w:r>
          </w:p>
        </w:tc>
        <w:tc>
          <w:tcPr>
            <w:tcW w:w="1280" w:type="dxa"/>
            <w:noWrap/>
            <w:hideMark/>
          </w:tcPr>
          <w:p w:rsidR="00014675" w:rsidRPr="00014675" w:rsidRDefault="00014675" w:rsidP="00014675">
            <w:pPr>
              <w:rPr>
                <w:b/>
                <w:bCs/>
                <w:sz w:val="24"/>
                <w:szCs w:val="24"/>
              </w:rPr>
            </w:pPr>
            <w:r w:rsidRPr="00014675">
              <w:rPr>
                <w:b/>
                <w:bCs/>
                <w:sz w:val="24"/>
                <w:szCs w:val="24"/>
              </w:rPr>
              <w:t>1400</w:t>
            </w:r>
          </w:p>
        </w:tc>
        <w:tc>
          <w:tcPr>
            <w:tcW w:w="1600" w:type="dxa"/>
            <w:noWrap/>
            <w:hideMark/>
          </w:tcPr>
          <w:p w:rsidR="00014675" w:rsidRPr="00014675" w:rsidRDefault="00014675" w:rsidP="00014675">
            <w:pPr>
              <w:rPr>
                <w:b/>
                <w:bCs/>
                <w:sz w:val="24"/>
                <w:szCs w:val="24"/>
              </w:rPr>
            </w:pPr>
            <w:r w:rsidRPr="00014675">
              <w:rPr>
                <w:b/>
                <w:bCs/>
                <w:sz w:val="24"/>
                <w:szCs w:val="24"/>
              </w:rPr>
              <w:t>1000</w:t>
            </w:r>
          </w:p>
        </w:tc>
        <w:tc>
          <w:tcPr>
            <w:tcW w:w="1580" w:type="dxa"/>
            <w:noWrap/>
            <w:hideMark/>
          </w:tcPr>
          <w:p w:rsidR="00014675" w:rsidRPr="00014675" w:rsidRDefault="00014675" w:rsidP="00014675">
            <w:pPr>
              <w:rPr>
                <w:b/>
                <w:bCs/>
                <w:sz w:val="24"/>
                <w:szCs w:val="24"/>
              </w:rPr>
            </w:pPr>
            <w:r w:rsidRPr="00014675">
              <w:rPr>
                <w:b/>
                <w:bCs/>
                <w:sz w:val="24"/>
                <w:szCs w:val="24"/>
              </w:rPr>
              <w:t>3850</w:t>
            </w:r>
          </w:p>
        </w:tc>
        <w:tc>
          <w:tcPr>
            <w:tcW w:w="1060" w:type="dxa"/>
            <w:noWrap/>
            <w:hideMark/>
          </w:tcPr>
          <w:p w:rsidR="00014675" w:rsidRPr="00014675" w:rsidRDefault="00014675" w:rsidP="00014675">
            <w:pPr>
              <w:rPr>
                <w:b/>
                <w:bCs/>
                <w:sz w:val="24"/>
                <w:szCs w:val="24"/>
              </w:rPr>
            </w:pPr>
          </w:p>
        </w:tc>
      </w:tr>
      <w:tr w:rsidR="00014675" w:rsidRPr="00014675" w:rsidTr="00014675">
        <w:trPr>
          <w:trHeight w:val="420"/>
        </w:trPr>
        <w:tc>
          <w:tcPr>
            <w:tcW w:w="1700" w:type="dxa"/>
            <w:noWrap/>
            <w:hideMark/>
          </w:tcPr>
          <w:p w:rsidR="00014675" w:rsidRPr="00014675" w:rsidRDefault="00014675">
            <w:pPr>
              <w:rPr>
                <w:b/>
                <w:bCs/>
                <w:sz w:val="24"/>
                <w:szCs w:val="24"/>
              </w:rPr>
            </w:pPr>
            <w:r w:rsidRPr="00014675">
              <w:rPr>
                <w:b/>
                <w:bCs/>
                <w:sz w:val="24"/>
                <w:szCs w:val="24"/>
              </w:rPr>
              <w:t>SEP</w:t>
            </w:r>
          </w:p>
        </w:tc>
        <w:tc>
          <w:tcPr>
            <w:tcW w:w="1280" w:type="dxa"/>
            <w:noWrap/>
            <w:hideMark/>
          </w:tcPr>
          <w:p w:rsidR="00014675" w:rsidRPr="00014675" w:rsidRDefault="00014675" w:rsidP="00014675">
            <w:pPr>
              <w:rPr>
                <w:b/>
                <w:bCs/>
                <w:sz w:val="24"/>
                <w:szCs w:val="24"/>
              </w:rPr>
            </w:pPr>
            <w:r w:rsidRPr="00014675">
              <w:rPr>
                <w:b/>
                <w:bCs/>
                <w:sz w:val="24"/>
                <w:szCs w:val="24"/>
              </w:rPr>
              <w:t>4100</w:t>
            </w:r>
          </w:p>
        </w:tc>
        <w:tc>
          <w:tcPr>
            <w:tcW w:w="300" w:type="dxa"/>
            <w:noWrap/>
            <w:hideMark/>
          </w:tcPr>
          <w:p w:rsidR="00014675" w:rsidRPr="00014675" w:rsidRDefault="00014675">
            <w:pPr>
              <w:rPr>
                <w:b/>
                <w:bCs/>
                <w:sz w:val="24"/>
                <w:szCs w:val="24"/>
              </w:rPr>
            </w:pPr>
            <w:r w:rsidRPr="00014675">
              <w:rPr>
                <w:b/>
                <w:bCs/>
                <w:sz w:val="24"/>
                <w:szCs w:val="24"/>
              </w:rPr>
              <w:t> </w:t>
            </w:r>
          </w:p>
        </w:tc>
        <w:tc>
          <w:tcPr>
            <w:tcW w:w="1280" w:type="dxa"/>
            <w:noWrap/>
            <w:hideMark/>
          </w:tcPr>
          <w:p w:rsidR="00014675" w:rsidRPr="00014675" w:rsidRDefault="00014675" w:rsidP="00014675">
            <w:pPr>
              <w:rPr>
                <w:b/>
                <w:bCs/>
                <w:sz w:val="24"/>
                <w:szCs w:val="24"/>
              </w:rPr>
            </w:pPr>
            <w:r w:rsidRPr="00014675">
              <w:rPr>
                <w:b/>
                <w:bCs/>
                <w:sz w:val="24"/>
                <w:szCs w:val="24"/>
              </w:rPr>
              <w:t>260</w:t>
            </w:r>
          </w:p>
        </w:tc>
        <w:tc>
          <w:tcPr>
            <w:tcW w:w="1280" w:type="dxa"/>
            <w:noWrap/>
            <w:hideMark/>
          </w:tcPr>
          <w:p w:rsidR="00014675" w:rsidRPr="00014675" w:rsidRDefault="00014675" w:rsidP="00014675">
            <w:pPr>
              <w:rPr>
                <w:b/>
                <w:bCs/>
                <w:sz w:val="24"/>
                <w:szCs w:val="24"/>
              </w:rPr>
            </w:pPr>
            <w:r w:rsidRPr="00014675">
              <w:rPr>
                <w:b/>
                <w:bCs/>
                <w:sz w:val="24"/>
                <w:szCs w:val="24"/>
              </w:rPr>
              <w:t>375</w:t>
            </w:r>
          </w:p>
        </w:tc>
        <w:tc>
          <w:tcPr>
            <w:tcW w:w="1280" w:type="dxa"/>
            <w:noWrap/>
            <w:hideMark/>
          </w:tcPr>
          <w:p w:rsidR="00014675" w:rsidRPr="00014675" w:rsidRDefault="00014675" w:rsidP="00014675">
            <w:pPr>
              <w:rPr>
                <w:b/>
                <w:bCs/>
                <w:sz w:val="24"/>
                <w:szCs w:val="24"/>
              </w:rPr>
            </w:pPr>
            <w:r w:rsidRPr="00014675">
              <w:rPr>
                <w:b/>
                <w:bCs/>
                <w:sz w:val="24"/>
                <w:szCs w:val="24"/>
              </w:rPr>
              <w:t>500</w:t>
            </w:r>
          </w:p>
        </w:tc>
        <w:tc>
          <w:tcPr>
            <w:tcW w:w="1280" w:type="dxa"/>
            <w:noWrap/>
            <w:hideMark/>
          </w:tcPr>
          <w:p w:rsidR="00014675" w:rsidRPr="00014675" w:rsidRDefault="00014675" w:rsidP="00014675">
            <w:pPr>
              <w:rPr>
                <w:b/>
                <w:bCs/>
                <w:sz w:val="24"/>
                <w:szCs w:val="24"/>
              </w:rPr>
            </w:pPr>
            <w:r w:rsidRPr="00014675">
              <w:rPr>
                <w:b/>
                <w:bCs/>
                <w:sz w:val="24"/>
                <w:szCs w:val="24"/>
              </w:rPr>
              <w:t>1400</w:t>
            </w:r>
          </w:p>
        </w:tc>
        <w:tc>
          <w:tcPr>
            <w:tcW w:w="1600" w:type="dxa"/>
            <w:noWrap/>
            <w:hideMark/>
          </w:tcPr>
          <w:p w:rsidR="00014675" w:rsidRPr="00014675" w:rsidRDefault="00014675" w:rsidP="00014675">
            <w:pPr>
              <w:rPr>
                <w:b/>
                <w:bCs/>
                <w:sz w:val="24"/>
                <w:szCs w:val="24"/>
              </w:rPr>
            </w:pPr>
            <w:r w:rsidRPr="00014675">
              <w:rPr>
                <w:b/>
                <w:bCs/>
                <w:sz w:val="24"/>
                <w:szCs w:val="24"/>
              </w:rPr>
              <w:t>850</w:t>
            </w:r>
          </w:p>
        </w:tc>
        <w:tc>
          <w:tcPr>
            <w:tcW w:w="1580" w:type="dxa"/>
            <w:noWrap/>
            <w:hideMark/>
          </w:tcPr>
          <w:p w:rsidR="00014675" w:rsidRPr="00014675" w:rsidRDefault="00014675" w:rsidP="00014675">
            <w:pPr>
              <w:rPr>
                <w:b/>
                <w:bCs/>
                <w:sz w:val="24"/>
                <w:szCs w:val="24"/>
              </w:rPr>
            </w:pPr>
            <w:r w:rsidRPr="00014675">
              <w:rPr>
                <w:b/>
                <w:bCs/>
                <w:sz w:val="24"/>
                <w:szCs w:val="24"/>
              </w:rPr>
              <w:t>3385</w:t>
            </w:r>
          </w:p>
        </w:tc>
        <w:tc>
          <w:tcPr>
            <w:tcW w:w="1060" w:type="dxa"/>
            <w:noWrap/>
            <w:hideMark/>
          </w:tcPr>
          <w:p w:rsidR="00014675" w:rsidRPr="00014675" w:rsidRDefault="00014675" w:rsidP="00014675">
            <w:pPr>
              <w:rPr>
                <w:b/>
                <w:bCs/>
                <w:sz w:val="24"/>
                <w:szCs w:val="24"/>
              </w:rPr>
            </w:pPr>
          </w:p>
        </w:tc>
      </w:tr>
      <w:tr w:rsidR="00014675" w:rsidRPr="00014675" w:rsidTr="00014675">
        <w:trPr>
          <w:trHeight w:val="420"/>
        </w:trPr>
        <w:tc>
          <w:tcPr>
            <w:tcW w:w="1700" w:type="dxa"/>
            <w:noWrap/>
            <w:hideMark/>
          </w:tcPr>
          <w:p w:rsidR="00014675" w:rsidRPr="00014675" w:rsidRDefault="00014675">
            <w:pPr>
              <w:rPr>
                <w:b/>
                <w:bCs/>
                <w:sz w:val="24"/>
                <w:szCs w:val="24"/>
              </w:rPr>
            </w:pPr>
            <w:r w:rsidRPr="00014675">
              <w:rPr>
                <w:b/>
                <w:bCs/>
                <w:sz w:val="24"/>
                <w:szCs w:val="24"/>
              </w:rPr>
              <w:t>OCT</w:t>
            </w:r>
          </w:p>
        </w:tc>
        <w:tc>
          <w:tcPr>
            <w:tcW w:w="1280" w:type="dxa"/>
            <w:noWrap/>
            <w:hideMark/>
          </w:tcPr>
          <w:p w:rsidR="00014675" w:rsidRPr="00014675" w:rsidRDefault="00014675" w:rsidP="00014675">
            <w:pPr>
              <w:rPr>
                <w:b/>
                <w:bCs/>
                <w:sz w:val="24"/>
                <w:szCs w:val="24"/>
              </w:rPr>
            </w:pPr>
            <w:r w:rsidRPr="00014675">
              <w:rPr>
                <w:b/>
                <w:bCs/>
                <w:sz w:val="24"/>
                <w:szCs w:val="24"/>
              </w:rPr>
              <w:t>4200</w:t>
            </w:r>
          </w:p>
        </w:tc>
        <w:tc>
          <w:tcPr>
            <w:tcW w:w="300" w:type="dxa"/>
            <w:noWrap/>
            <w:hideMark/>
          </w:tcPr>
          <w:p w:rsidR="00014675" w:rsidRPr="00014675" w:rsidRDefault="00014675">
            <w:pPr>
              <w:rPr>
                <w:b/>
                <w:bCs/>
                <w:sz w:val="24"/>
                <w:szCs w:val="24"/>
              </w:rPr>
            </w:pPr>
            <w:r w:rsidRPr="00014675">
              <w:rPr>
                <w:b/>
                <w:bCs/>
                <w:sz w:val="24"/>
                <w:szCs w:val="24"/>
              </w:rPr>
              <w:t> </w:t>
            </w:r>
          </w:p>
        </w:tc>
        <w:tc>
          <w:tcPr>
            <w:tcW w:w="1280" w:type="dxa"/>
            <w:noWrap/>
            <w:hideMark/>
          </w:tcPr>
          <w:p w:rsidR="00014675" w:rsidRPr="00014675" w:rsidRDefault="00014675" w:rsidP="00014675">
            <w:pPr>
              <w:rPr>
                <w:b/>
                <w:bCs/>
                <w:sz w:val="24"/>
                <w:szCs w:val="24"/>
              </w:rPr>
            </w:pPr>
            <w:r w:rsidRPr="00014675">
              <w:rPr>
                <w:b/>
                <w:bCs/>
                <w:sz w:val="24"/>
                <w:szCs w:val="24"/>
              </w:rPr>
              <w:t>200</w:t>
            </w:r>
          </w:p>
        </w:tc>
        <w:tc>
          <w:tcPr>
            <w:tcW w:w="1280" w:type="dxa"/>
            <w:noWrap/>
            <w:hideMark/>
          </w:tcPr>
          <w:p w:rsidR="00014675" w:rsidRPr="00014675" w:rsidRDefault="00014675" w:rsidP="00014675">
            <w:pPr>
              <w:rPr>
                <w:b/>
                <w:bCs/>
                <w:sz w:val="24"/>
                <w:szCs w:val="24"/>
              </w:rPr>
            </w:pPr>
            <w:r w:rsidRPr="00014675">
              <w:rPr>
                <w:b/>
                <w:bCs/>
                <w:sz w:val="24"/>
                <w:szCs w:val="24"/>
              </w:rPr>
              <w:t>350</w:t>
            </w:r>
          </w:p>
        </w:tc>
        <w:tc>
          <w:tcPr>
            <w:tcW w:w="1280" w:type="dxa"/>
            <w:noWrap/>
            <w:hideMark/>
          </w:tcPr>
          <w:p w:rsidR="00014675" w:rsidRPr="00014675" w:rsidRDefault="00014675" w:rsidP="00014675">
            <w:pPr>
              <w:rPr>
                <w:b/>
                <w:bCs/>
                <w:sz w:val="24"/>
                <w:szCs w:val="24"/>
              </w:rPr>
            </w:pPr>
            <w:r w:rsidRPr="00014675">
              <w:rPr>
                <w:b/>
                <w:bCs/>
                <w:sz w:val="24"/>
                <w:szCs w:val="24"/>
              </w:rPr>
              <w:t>450</w:t>
            </w:r>
          </w:p>
        </w:tc>
        <w:tc>
          <w:tcPr>
            <w:tcW w:w="1280" w:type="dxa"/>
            <w:noWrap/>
            <w:hideMark/>
          </w:tcPr>
          <w:p w:rsidR="00014675" w:rsidRPr="00014675" w:rsidRDefault="00014675" w:rsidP="00014675">
            <w:pPr>
              <w:rPr>
                <w:b/>
                <w:bCs/>
                <w:sz w:val="24"/>
                <w:szCs w:val="24"/>
              </w:rPr>
            </w:pPr>
            <w:r w:rsidRPr="00014675">
              <w:rPr>
                <w:b/>
                <w:bCs/>
                <w:sz w:val="24"/>
                <w:szCs w:val="24"/>
              </w:rPr>
              <w:t>1400</w:t>
            </w:r>
          </w:p>
        </w:tc>
        <w:tc>
          <w:tcPr>
            <w:tcW w:w="1600" w:type="dxa"/>
            <w:noWrap/>
            <w:hideMark/>
          </w:tcPr>
          <w:p w:rsidR="00014675" w:rsidRPr="00014675" w:rsidRDefault="00014675" w:rsidP="00014675">
            <w:pPr>
              <w:rPr>
                <w:b/>
                <w:bCs/>
                <w:sz w:val="24"/>
                <w:szCs w:val="24"/>
              </w:rPr>
            </w:pPr>
            <w:r w:rsidRPr="00014675">
              <w:rPr>
                <w:b/>
                <w:bCs/>
                <w:sz w:val="24"/>
                <w:szCs w:val="24"/>
              </w:rPr>
              <w:t>1000</w:t>
            </w:r>
          </w:p>
        </w:tc>
        <w:tc>
          <w:tcPr>
            <w:tcW w:w="1580" w:type="dxa"/>
            <w:noWrap/>
            <w:hideMark/>
          </w:tcPr>
          <w:p w:rsidR="00014675" w:rsidRPr="00014675" w:rsidRDefault="00014675" w:rsidP="00014675">
            <w:pPr>
              <w:rPr>
                <w:b/>
                <w:bCs/>
                <w:sz w:val="24"/>
                <w:szCs w:val="24"/>
              </w:rPr>
            </w:pPr>
            <w:r w:rsidRPr="00014675">
              <w:rPr>
                <w:b/>
                <w:bCs/>
                <w:sz w:val="24"/>
                <w:szCs w:val="24"/>
              </w:rPr>
              <w:t>3400</w:t>
            </w:r>
          </w:p>
        </w:tc>
        <w:tc>
          <w:tcPr>
            <w:tcW w:w="1060" w:type="dxa"/>
            <w:noWrap/>
            <w:hideMark/>
          </w:tcPr>
          <w:p w:rsidR="00014675" w:rsidRPr="00014675" w:rsidRDefault="00014675" w:rsidP="00014675">
            <w:pPr>
              <w:rPr>
                <w:b/>
                <w:bCs/>
                <w:sz w:val="24"/>
                <w:szCs w:val="24"/>
              </w:rPr>
            </w:pPr>
          </w:p>
        </w:tc>
      </w:tr>
      <w:tr w:rsidR="00014675" w:rsidRPr="00014675" w:rsidTr="00014675">
        <w:trPr>
          <w:trHeight w:val="400"/>
        </w:trPr>
        <w:tc>
          <w:tcPr>
            <w:tcW w:w="1700" w:type="dxa"/>
            <w:noWrap/>
            <w:hideMark/>
          </w:tcPr>
          <w:p w:rsidR="00014675" w:rsidRPr="00014675" w:rsidRDefault="00014675">
            <w:pPr>
              <w:rPr>
                <w:b/>
                <w:bCs/>
                <w:sz w:val="24"/>
                <w:szCs w:val="24"/>
              </w:rPr>
            </w:pPr>
            <w:r w:rsidRPr="00014675">
              <w:rPr>
                <w:b/>
                <w:bCs/>
                <w:sz w:val="24"/>
                <w:szCs w:val="24"/>
              </w:rPr>
              <w:t>NOV</w:t>
            </w:r>
          </w:p>
        </w:tc>
        <w:tc>
          <w:tcPr>
            <w:tcW w:w="1280" w:type="dxa"/>
            <w:noWrap/>
            <w:hideMark/>
          </w:tcPr>
          <w:p w:rsidR="00014675" w:rsidRPr="00014675" w:rsidRDefault="00014675" w:rsidP="00014675">
            <w:pPr>
              <w:rPr>
                <w:b/>
                <w:bCs/>
                <w:sz w:val="24"/>
                <w:szCs w:val="24"/>
              </w:rPr>
            </w:pPr>
            <w:r w:rsidRPr="00014675">
              <w:rPr>
                <w:b/>
                <w:bCs/>
                <w:sz w:val="24"/>
                <w:szCs w:val="24"/>
              </w:rPr>
              <w:t>4400</w:t>
            </w:r>
          </w:p>
        </w:tc>
        <w:tc>
          <w:tcPr>
            <w:tcW w:w="300" w:type="dxa"/>
            <w:noWrap/>
            <w:hideMark/>
          </w:tcPr>
          <w:p w:rsidR="00014675" w:rsidRPr="00014675" w:rsidRDefault="00014675">
            <w:pPr>
              <w:rPr>
                <w:b/>
                <w:bCs/>
                <w:sz w:val="24"/>
                <w:szCs w:val="24"/>
              </w:rPr>
            </w:pPr>
            <w:r w:rsidRPr="00014675">
              <w:rPr>
                <w:b/>
                <w:bCs/>
                <w:sz w:val="24"/>
                <w:szCs w:val="24"/>
              </w:rPr>
              <w:t> </w:t>
            </w:r>
          </w:p>
        </w:tc>
        <w:tc>
          <w:tcPr>
            <w:tcW w:w="1280" w:type="dxa"/>
            <w:noWrap/>
            <w:hideMark/>
          </w:tcPr>
          <w:p w:rsidR="00014675" w:rsidRPr="00014675" w:rsidRDefault="00014675" w:rsidP="00014675">
            <w:pPr>
              <w:rPr>
                <w:b/>
                <w:bCs/>
                <w:sz w:val="24"/>
                <w:szCs w:val="24"/>
              </w:rPr>
            </w:pPr>
            <w:r w:rsidRPr="00014675">
              <w:rPr>
                <w:b/>
                <w:bCs/>
                <w:sz w:val="24"/>
                <w:szCs w:val="24"/>
              </w:rPr>
              <w:t>250</w:t>
            </w:r>
          </w:p>
        </w:tc>
        <w:tc>
          <w:tcPr>
            <w:tcW w:w="1280" w:type="dxa"/>
            <w:noWrap/>
            <w:hideMark/>
          </w:tcPr>
          <w:p w:rsidR="00014675" w:rsidRPr="00014675" w:rsidRDefault="00014675" w:rsidP="00014675">
            <w:pPr>
              <w:rPr>
                <w:b/>
                <w:bCs/>
                <w:sz w:val="24"/>
                <w:szCs w:val="24"/>
              </w:rPr>
            </w:pPr>
            <w:r w:rsidRPr="00014675">
              <w:rPr>
                <w:b/>
                <w:bCs/>
                <w:sz w:val="24"/>
                <w:szCs w:val="24"/>
              </w:rPr>
              <w:t>400</w:t>
            </w:r>
          </w:p>
        </w:tc>
        <w:tc>
          <w:tcPr>
            <w:tcW w:w="1280" w:type="dxa"/>
            <w:noWrap/>
            <w:hideMark/>
          </w:tcPr>
          <w:p w:rsidR="00014675" w:rsidRPr="00014675" w:rsidRDefault="00014675" w:rsidP="00014675">
            <w:pPr>
              <w:rPr>
                <w:b/>
                <w:bCs/>
                <w:sz w:val="24"/>
                <w:szCs w:val="24"/>
              </w:rPr>
            </w:pPr>
            <w:r w:rsidRPr="00014675">
              <w:rPr>
                <w:b/>
                <w:bCs/>
                <w:sz w:val="24"/>
                <w:szCs w:val="24"/>
              </w:rPr>
              <w:t>500</w:t>
            </w:r>
          </w:p>
        </w:tc>
        <w:tc>
          <w:tcPr>
            <w:tcW w:w="1280" w:type="dxa"/>
            <w:noWrap/>
            <w:hideMark/>
          </w:tcPr>
          <w:p w:rsidR="00014675" w:rsidRPr="00014675" w:rsidRDefault="00014675" w:rsidP="00014675">
            <w:pPr>
              <w:rPr>
                <w:b/>
                <w:bCs/>
                <w:sz w:val="24"/>
                <w:szCs w:val="24"/>
              </w:rPr>
            </w:pPr>
            <w:r w:rsidRPr="00014675">
              <w:rPr>
                <w:b/>
                <w:bCs/>
                <w:sz w:val="24"/>
                <w:szCs w:val="24"/>
              </w:rPr>
              <w:t>1400</w:t>
            </w:r>
          </w:p>
        </w:tc>
        <w:tc>
          <w:tcPr>
            <w:tcW w:w="1600" w:type="dxa"/>
            <w:noWrap/>
            <w:hideMark/>
          </w:tcPr>
          <w:p w:rsidR="00014675" w:rsidRPr="00014675" w:rsidRDefault="00014675" w:rsidP="00014675">
            <w:pPr>
              <w:rPr>
                <w:b/>
                <w:bCs/>
                <w:sz w:val="24"/>
                <w:szCs w:val="24"/>
              </w:rPr>
            </w:pPr>
            <w:r w:rsidRPr="00014675">
              <w:rPr>
                <w:b/>
                <w:bCs/>
                <w:sz w:val="24"/>
                <w:szCs w:val="24"/>
              </w:rPr>
              <w:t>800</w:t>
            </w:r>
          </w:p>
        </w:tc>
        <w:tc>
          <w:tcPr>
            <w:tcW w:w="1580" w:type="dxa"/>
            <w:noWrap/>
            <w:hideMark/>
          </w:tcPr>
          <w:p w:rsidR="00014675" w:rsidRPr="00014675" w:rsidRDefault="00014675" w:rsidP="00014675">
            <w:pPr>
              <w:rPr>
                <w:b/>
                <w:bCs/>
                <w:sz w:val="24"/>
                <w:szCs w:val="24"/>
              </w:rPr>
            </w:pPr>
            <w:r w:rsidRPr="00014675">
              <w:rPr>
                <w:b/>
                <w:bCs/>
                <w:sz w:val="24"/>
                <w:szCs w:val="24"/>
              </w:rPr>
              <w:t>3350</w:t>
            </w:r>
          </w:p>
        </w:tc>
        <w:tc>
          <w:tcPr>
            <w:tcW w:w="1060" w:type="dxa"/>
            <w:noWrap/>
            <w:hideMark/>
          </w:tcPr>
          <w:p w:rsidR="00014675" w:rsidRPr="00014675" w:rsidRDefault="00014675" w:rsidP="00014675">
            <w:pPr>
              <w:rPr>
                <w:b/>
                <w:bCs/>
                <w:sz w:val="24"/>
                <w:szCs w:val="24"/>
              </w:rPr>
            </w:pPr>
          </w:p>
        </w:tc>
      </w:tr>
      <w:tr w:rsidR="00014675" w:rsidRPr="00014675" w:rsidTr="00014675">
        <w:trPr>
          <w:trHeight w:val="400"/>
        </w:trPr>
        <w:tc>
          <w:tcPr>
            <w:tcW w:w="1700" w:type="dxa"/>
            <w:noWrap/>
            <w:hideMark/>
          </w:tcPr>
          <w:p w:rsidR="00014675" w:rsidRPr="00014675" w:rsidRDefault="00014675">
            <w:pPr>
              <w:rPr>
                <w:b/>
                <w:bCs/>
                <w:sz w:val="24"/>
                <w:szCs w:val="24"/>
              </w:rPr>
            </w:pPr>
            <w:r w:rsidRPr="00014675">
              <w:rPr>
                <w:b/>
                <w:bCs/>
                <w:sz w:val="24"/>
                <w:szCs w:val="24"/>
              </w:rPr>
              <w:t>DEC</w:t>
            </w:r>
          </w:p>
        </w:tc>
        <w:tc>
          <w:tcPr>
            <w:tcW w:w="1280" w:type="dxa"/>
            <w:noWrap/>
            <w:hideMark/>
          </w:tcPr>
          <w:p w:rsidR="00014675" w:rsidRPr="00014675" w:rsidRDefault="00014675" w:rsidP="00014675">
            <w:pPr>
              <w:rPr>
                <w:b/>
                <w:bCs/>
                <w:sz w:val="24"/>
                <w:szCs w:val="24"/>
              </w:rPr>
            </w:pPr>
            <w:r w:rsidRPr="00014675">
              <w:rPr>
                <w:b/>
                <w:bCs/>
                <w:sz w:val="24"/>
                <w:szCs w:val="24"/>
              </w:rPr>
              <w:t>4500</w:t>
            </w:r>
          </w:p>
        </w:tc>
        <w:tc>
          <w:tcPr>
            <w:tcW w:w="300" w:type="dxa"/>
            <w:noWrap/>
            <w:hideMark/>
          </w:tcPr>
          <w:p w:rsidR="00014675" w:rsidRPr="00014675" w:rsidRDefault="00014675">
            <w:pPr>
              <w:rPr>
                <w:b/>
                <w:bCs/>
                <w:sz w:val="24"/>
                <w:szCs w:val="24"/>
              </w:rPr>
            </w:pPr>
            <w:r w:rsidRPr="00014675">
              <w:rPr>
                <w:b/>
                <w:bCs/>
                <w:sz w:val="24"/>
                <w:szCs w:val="24"/>
              </w:rPr>
              <w:t> </w:t>
            </w:r>
          </w:p>
        </w:tc>
        <w:tc>
          <w:tcPr>
            <w:tcW w:w="1280" w:type="dxa"/>
            <w:noWrap/>
            <w:hideMark/>
          </w:tcPr>
          <w:p w:rsidR="00014675" w:rsidRPr="00014675" w:rsidRDefault="00014675" w:rsidP="00014675">
            <w:pPr>
              <w:rPr>
                <w:b/>
                <w:bCs/>
                <w:sz w:val="24"/>
                <w:szCs w:val="24"/>
              </w:rPr>
            </w:pPr>
            <w:r w:rsidRPr="00014675">
              <w:rPr>
                <w:b/>
                <w:bCs/>
                <w:sz w:val="24"/>
                <w:szCs w:val="24"/>
              </w:rPr>
              <w:t>270</w:t>
            </w:r>
          </w:p>
        </w:tc>
        <w:tc>
          <w:tcPr>
            <w:tcW w:w="1280" w:type="dxa"/>
            <w:noWrap/>
            <w:hideMark/>
          </w:tcPr>
          <w:p w:rsidR="00014675" w:rsidRPr="00014675" w:rsidRDefault="00014675" w:rsidP="00014675">
            <w:pPr>
              <w:rPr>
                <w:b/>
                <w:bCs/>
                <w:sz w:val="24"/>
                <w:szCs w:val="24"/>
              </w:rPr>
            </w:pPr>
            <w:r w:rsidRPr="00014675">
              <w:rPr>
                <w:b/>
                <w:bCs/>
                <w:sz w:val="24"/>
                <w:szCs w:val="24"/>
              </w:rPr>
              <w:t>600</w:t>
            </w:r>
          </w:p>
        </w:tc>
        <w:tc>
          <w:tcPr>
            <w:tcW w:w="1280" w:type="dxa"/>
            <w:noWrap/>
            <w:hideMark/>
          </w:tcPr>
          <w:p w:rsidR="00014675" w:rsidRPr="00014675" w:rsidRDefault="00014675" w:rsidP="00014675">
            <w:pPr>
              <w:rPr>
                <w:b/>
                <w:bCs/>
                <w:sz w:val="24"/>
                <w:szCs w:val="24"/>
              </w:rPr>
            </w:pPr>
            <w:r w:rsidRPr="00014675">
              <w:rPr>
                <w:b/>
                <w:bCs/>
                <w:sz w:val="24"/>
                <w:szCs w:val="24"/>
              </w:rPr>
              <w:t>600</w:t>
            </w:r>
          </w:p>
        </w:tc>
        <w:tc>
          <w:tcPr>
            <w:tcW w:w="1280" w:type="dxa"/>
            <w:noWrap/>
            <w:hideMark/>
          </w:tcPr>
          <w:p w:rsidR="00014675" w:rsidRPr="00014675" w:rsidRDefault="00014675" w:rsidP="00014675">
            <w:pPr>
              <w:rPr>
                <w:b/>
                <w:bCs/>
                <w:sz w:val="24"/>
                <w:szCs w:val="24"/>
              </w:rPr>
            </w:pPr>
            <w:r w:rsidRPr="00014675">
              <w:rPr>
                <w:b/>
                <w:bCs/>
                <w:sz w:val="24"/>
                <w:szCs w:val="24"/>
              </w:rPr>
              <w:t>1400</w:t>
            </w:r>
          </w:p>
        </w:tc>
        <w:tc>
          <w:tcPr>
            <w:tcW w:w="1600" w:type="dxa"/>
            <w:noWrap/>
            <w:hideMark/>
          </w:tcPr>
          <w:p w:rsidR="00014675" w:rsidRPr="00014675" w:rsidRDefault="00014675" w:rsidP="00014675">
            <w:pPr>
              <w:rPr>
                <w:b/>
                <w:bCs/>
                <w:sz w:val="24"/>
                <w:szCs w:val="24"/>
              </w:rPr>
            </w:pPr>
            <w:r w:rsidRPr="00014675">
              <w:rPr>
                <w:b/>
                <w:bCs/>
                <w:sz w:val="24"/>
                <w:szCs w:val="24"/>
              </w:rPr>
              <w:t>2000</w:t>
            </w:r>
          </w:p>
        </w:tc>
        <w:tc>
          <w:tcPr>
            <w:tcW w:w="1580" w:type="dxa"/>
            <w:noWrap/>
            <w:hideMark/>
          </w:tcPr>
          <w:p w:rsidR="00014675" w:rsidRPr="00014675" w:rsidRDefault="00014675" w:rsidP="00014675">
            <w:pPr>
              <w:rPr>
                <w:b/>
                <w:bCs/>
                <w:sz w:val="24"/>
                <w:szCs w:val="24"/>
              </w:rPr>
            </w:pPr>
            <w:r w:rsidRPr="00014675">
              <w:rPr>
                <w:b/>
                <w:bCs/>
                <w:sz w:val="24"/>
                <w:szCs w:val="24"/>
              </w:rPr>
              <w:t>4870</w:t>
            </w:r>
          </w:p>
        </w:tc>
        <w:tc>
          <w:tcPr>
            <w:tcW w:w="1060" w:type="dxa"/>
            <w:noWrap/>
            <w:hideMark/>
          </w:tcPr>
          <w:p w:rsidR="00014675" w:rsidRPr="00014675" w:rsidRDefault="00014675" w:rsidP="00014675">
            <w:pPr>
              <w:rPr>
                <w:b/>
                <w:bCs/>
                <w:sz w:val="24"/>
                <w:szCs w:val="24"/>
              </w:rPr>
            </w:pPr>
          </w:p>
        </w:tc>
      </w:tr>
      <w:tr w:rsidR="00014675" w:rsidRPr="00014675" w:rsidTr="00014675">
        <w:trPr>
          <w:trHeight w:val="420"/>
        </w:trPr>
        <w:tc>
          <w:tcPr>
            <w:tcW w:w="1700" w:type="dxa"/>
            <w:noWrap/>
            <w:hideMark/>
          </w:tcPr>
          <w:p w:rsidR="00014675" w:rsidRPr="00014675" w:rsidRDefault="00014675">
            <w:pPr>
              <w:rPr>
                <w:b/>
                <w:bCs/>
                <w:sz w:val="24"/>
                <w:szCs w:val="24"/>
              </w:rPr>
            </w:pPr>
            <w:r w:rsidRPr="00014675">
              <w:rPr>
                <w:b/>
                <w:bCs/>
                <w:sz w:val="24"/>
                <w:szCs w:val="24"/>
              </w:rPr>
              <w:lastRenderedPageBreak/>
              <w:t>TOTALS</w:t>
            </w:r>
          </w:p>
        </w:tc>
        <w:tc>
          <w:tcPr>
            <w:tcW w:w="1280" w:type="dxa"/>
            <w:noWrap/>
            <w:hideMark/>
          </w:tcPr>
          <w:p w:rsidR="00014675" w:rsidRPr="00014675" w:rsidRDefault="00014675" w:rsidP="00014675">
            <w:pPr>
              <w:rPr>
                <w:b/>
                <w:bCs/>
                <w:sz w:val="24"/>
                <w:szCs w:val="24"/>
              </w:rPr>
            </w:pPr>
            <w:r w:rsidRPr="00014675">
              <w:rPr>
                <w:b/>
                <w:bCs/>
                <w:sz w:val="24"/>
                <w:szCs w:val="24"/>
              </w:rPr>
              <w:t>45700</w:t>
            </w:r>
          </w:p>
        </w:tc>
        <w:tc>
          <w:tcPr>
            <w:tcW w:w="300" w:type="dxa"/>
            <w:noWrap/>
            <w:hideMark/>
          </w:tcPr>
          <w:p w:rsidR="00014675" w:rsidRPr="00014675" w:rsidRDefault="00014675">
            <w:pPr>
              <w:rPr>
                <w:b/>
                <w:bCs/>
                <w:sz w:val="24"/>
                <w:szCs w:val="24"/>
              </w:rPr>
            </w:pPr>
            <w:r w:rsidRPr="00014675">
              <w:rPr>
                <w:b/>
                <w:bCs/>
                <w:sz w:val="24"/>
                <w:szCs w:val="24"/>
              </w:rPr>
              <w:t> </w:t>
            </w:r>
          </w:p>
        </w:tc>
        <w:tc>
          <w:tcPr>
            <w:tcW w:w="1280" w:type="dxa"/>
            <w:noWrap/>
            <w:hideMark/>
          </w:tcPr>
          <w:p w:rsidR="00014675" w:rsidRPr="00014675" w:rsidRDefault="00014675" w:rsidP="00014675">
            <w:pPr>
              <w:rPr>
                <w:b/>
                <w:bCs/>
                <w:sz w:val="24"/>
                <w:szCs w:val="24"/>
              </w:rPr>
            </w:pPr>
            <w:r w:rsidRPr="00014675">
              <w:rPr>
                <w:b/>
                <w:bCs/>
                <w:sz w:val="24"/>
                <w:szCs w:val="24"/>
              </w:rPr>
              <w:t>2840</w:t>
            </w:r>
          </w:p>
        </w:tc>
        <w:tc>
          <w:tcPr>
            <w:tcW w:w="1280" w:type="dxa"/>
            <w:noWrap/>
            <w:hideMark/>
          </w:tcPr>
          <w:p w:rsidR="00014675" w:rsidRPr="00014675" w:rsidRDefault="00014675" w:rsidP="00014675">
            <w:pPr>
              <w:rPr>
                <w:b/>
                <w:bCs/>
                <w:sz w:val="24"/>
                <w:szCs w:val="24"/>
              </w:rPr>
            </w:pPr>
            <w:r w:rsidRPr="00014675">
              <w:rPr>
                <w:b/>
                <w:bCs/>
                <w:sz w:val="24"/>
                <w:szCs w:val="24"/>
              </w:rPr>
              <w:t>5675</w:t>
            </w:r>
          </w:p>
        </w:tc>
        <w:tc>
          <w:tcPr>
            <w:tcW w:w="1280" w:type="dxa"/>
            <w:noWrap/>
            <w:hideMark/>
          </w:tcPr>
          <w:p w:rsidR="00014675" w:rsidRPr="00014675" w:rsidRDefault="00014675" w:rsidP="00014675">
            <w:pPr>
              <w:rPr>
                <w:b/>
                <w:bCs/>
                <w:sz w:val="24"/>
                <w:szCs w:val="24"/>
              </w:rPr>
            </w:pPr>
            <w:r w:rsidRPr="00014675">
              <w:rPr>
                <w:b/>
                <w:bCs/>
                <w:sz w:val="24"/>
                <w:szCs w:val="24"/>
              </w:rPr>
              <w:t>6750</w:t>
            </w:r>
          </w:p>
        </w:tc>
        <w:tc>
          <w:tcPr>
            <w:tcW w:w="1280" w:type="dxa"/>
            <w:noWrap/>
            <w:hideMark/>
          </w:tcPr>
          <w:p w:rsidR="00014675" w:rsidRPr="00014675" w:rsidRDefault="00014675">
            <w:pPr>
              <w:rPr>
                <w:b/>
                <w:bCs/>
                <w:sz w:val="24"/>
                <w:szCs w:val="24"/>
              </w:rPr>
            </w:pPr>
            <w:r w:rsidRPr="00014675">
              <w:rPr>
                <w:b/>
                <w:bCs/>
                <w:sz w:val="24"/>
                <w:szCs w:val="24"/>
              </w:rPr>
              <w:t xml:space="preserve">     16,800 </w:t>
            </w:r>
          </w:p>
        </w:tc>
        <w:tc>
          <w:tcPr>
            <w:tcW w:w="1600" w:type="dxa"/>
            <w:noWrap/>
            <w:hideMark/>
          </w:tcPr>
          <w:p w:rsidR="00014675" w:rsidRPr="00014675" w:rsidRDefault="00014675">
            <w:pPr>
              <w:rPr>
                <w:b/>
                <w:bCs/>
                <w:sz w:val="24"/>
                <w:szCs w:val="24"/>
              </w:rPr>
            </w:pPr>
            <w:r w:rsidRPr="00014675">
              <w:rPr>
                <w:b/>
                <w:bCs/>
                <w:sz w:val="24"/>
                <w:szCs w:val="24"/>
              </w:rPr>
              <w:t xml:space="preserve">           10,950 </w:t>
            </w:r>
          </w:p>
        </w:tc>
        <w:tc>
          <w:tcPr>
            <w:tcW w:w="1580" w:type="dxa"/>
            <w:noWrap/>
            <w:hideMark/>
          </w:tcPr>
          <w:p w:rsidR="00014675" w:rsidRPr="00014675" w:rsidRDefault="00014675">
            <w:pPr>
              <w:rPr>
                <w:b/>
                <w:bCs/>
                <w:sz w:val="24"/>
                <w:szCs w:val="24"/>
              </w:rPr>
            </w:pPr>
            <w:r w:rsidRPr="00014675">
              <w:rPr>
                <w:b/>
                <w:bCs/>
                <w:sz w:val="24"/>
                <w:szCs w:val="24"/>
              </w:rPr>
              <w:t xml:space="preserve">          43,015 </w:t>
            </w:r>
          </w:p>
        </w:tc>
        <w:tc>
          <w:tcPr>
            <w:tcW w:w="1060" w:type="dxa"/>
            <w:noWrap/>
            <w:hideMark/>
          </w:tcPr>
          <w:p w:rsidR="00014675" w:rsidRPr="00014675" w:rsidRDefault="00014675">
            <w:pPr>
              <w:rPr>
                <w:b/>
                <w:bCs/>
                <w:sz w:val="24"/>
                <w:szCs w:val="24"/>
              </w:rPr>
            </w:pPr>
          </w:p>
        </w:tc>
      </w:tr>
      <w:tr w:rsidR="00014675" w:rsidRPr="00014675" w:rsidTr="00014675">
        <w:trPr>
          <w:trHeight w:val="420"/>
        </w:trPr>
        <w:tc>
          <w:tcPr>
            <w:tcW w:w="1700" w:type="dxa"/>
            <w:noWrap/>
            <w:hideMark/>
          </w:tcPr>
          <w:p w:rsidR="00014675" w:rsidRPr="00014675" w:rsidRDefault="00014675">
            <w:pPr>
              <w:rPr>
                <w:b/>
                <w:bCs/>
                <w:sz w:val="24"/>
                <w:szCs w:val="24"/>
              </w:rPr>
            </w:pPr>
            <w:r w:rsidRPr="00014675">
              <w:rPr>
                <w:b/>
                <w:bCs/>
                <w:sz w:val="24"/>
                <w:szCs w:val="24"/>
              </w:rPr>
              <w:t>MEAN</w:t>
            </w:r>
          </w:p>
        </w:tc>
        <w:tc>
          <w:tcPr>
            <w:tcW w:w="1280" w:type="dxa"/>
            <w:noWrap/>
            <w:hideMark/>
          </w:tcPr>
          <w:p w:rsidR="00014675" w:rsidRPr="00014675" w:rsidRDefault="00014675" w:rsidP="00014675">
            <w:pPr>
              <w:rPr>
                <w:b/>
                <w:bCs/>
                <w:sz w:val="24"/>
                <w:szCs w:val="24"/>
              </w:rPr>
            </w:pPr>
            <w:r w:rsidRPr="00014675">
              <w:rPr>
                <w:b/>
                <w:bCs/>
                <w:sz w:val="24"/>
                <w:szCs w:val="24"/>
              </w:rPr>
              <w:t>3808.333</w:t>
            </w:r>
          </w:p>
        </w:tc>
        <w:tc>
          <w:tcPr>
            <w:tcW w:w="300" w:type="dxa"/>
            <w:noWrap/>
            <w:hideMark/>
          </w:tcPr>
          <w:p w:rsidR="00014675" w:rsidRPr="00014675" w:rsidRDefault="00014675">
            <w:pPr>
              <w:rPr>
                <w:b/>
                <w:bCs/>
                <w:sz w:val="24"/>
                <w:szCs w:val="24"/>
              </w:rPr>
            </w:pPr>
            <w:r w:rsidRPr="00014675">
              <w:rPr>
                <w:b/>
                <w:bCs/>
                <w:sz w:val="24"/>
                <w:szCs w:val="24"/>
              </w:rPr>
              <w:t> </w:t>
            </w:r>
          </w:p>
        </w:tc>
        <w:tc>
          <w:tcPr>
            <w:tcW w:w="1280" w:type="dxa"/>
            <w:noWrap/>
            <w:hideMark/>
          </w:tcPr>
          <w:p w:rsidR="00014675" w:rsidRPr="00014675" w:rsidRDefault="00014675" w:rsidP="00014675">
            <w:pPr>
              <w:rPr>
                <w:b/>
                <w:bCs/>
                <w:sz w:val="24"/>
                <w:szCs w:val="24"/>
              </w:rPr>
            </w:pPr>
            <w:r w:rsidRPr="00014675">
              <w:rPr>
                <w:b/>
                <w:bCs/>
                <w:sz w:val="24"/>
                <w:szCs w:val="24"/>
              </w:rPr>
              <w:t>237</w:t>
            </w:r>
          </w:p>
        </w:tc>
        <w:tc>
          <w:tcPr>
            <w:tcW w:w="1280" w:type="dxa"/>
            <w:noWrap/>
            <w:hideMark/>
          </w:tcPr>
          <w:p w:rsidR="00014675" w:rsidRPr="00014675" w:rsidRDefault="00014675" w:rsidP="00014675">
            <w:pPr>
              <w:rPr>
                <w:b/>
                <w:bCs/>
                <w:sz w:val="24"/>
                <w:szCs w:val="24"/>
              </w:rPr>
            </w:pPr>
            <w:r w:rsidRPr="00014675">
              <w:rPr>
                <w:b/>
                <w:bCs/>
                <w:sz w:val="24"/>
                <w:szCs w:val="24"/>
              </w:rPr>
              <w:t>473</w:t>
            </w:r>
          </w:p>
        </w:tc>
        <w:tc>
          <w:tcPr>
            <w:tcW w:w="1280" w:type="dxa"/>
            <w:noWrap/>
            <w:hideMark/>
          </w:tcPr>
          <w:p w:rsidR="00014675" w:rsidRPr="00014675" w:rsidRDefault="00014675" w:rsidP="00014675">
            <w:pPr>
              <w:rPr>
                <w:b/>
                <w:bCs/>
                <w:sz w:val="24"/>
                <w:szCs w:val="24"/>
              </w:rPr>
            </w:pPr>
            <w:r w:rsidRPr="00014675">
              <w:rPr>
                <w:b/>
                <w:bCs/>
                <w:sz w:val="24"/>
                <w:szCs w:val="24"/>
              </w:rPr>
              <w:t>563</w:t>
            </w:r>
          </w:p>
        </w:tc>
        <w:tc>
          <w:tcPr>
            <w:tcW w:w="1280" w:type="dxa"/>
            <w:noWrap/>
            <w:hideMark/>
          </w:tcPr>
          <w:p w:rsidR="00014675" w:rsidRPr="00014675" w:rsidRDefault="00014675" w:rsidP="00014675">
            <w:pPr>
              <w:rPr>
                <w:b/>
                <w:bCs/>
                <w:sz w:val="24"/>
                <w:szCs w:val="24"/>
              </w:rPr>
            </w:pPr>
            <w:r w:rsidRPr="00014675">
              <w:rPr>
                <w:b/>
                <w:bCs/>
                <w:sz w:val="24"/>
                <w:szCs w:val="24"/>
              </w:rPr>
              <w:t>1400</w:t>
            </w:r>
          </w:p>
        </w:tc>
        <w:tc>
          <w:tcPr>
            <w:tcW w:w="1600" w:type="dxa"/>
            <w:noWrap/>
            <w:hideMark/>
          </w:tcPr>
          <w:p w:rsidR="00014675" w:rsidRPr="00014675" w:rsidRDefault="00014675" w:rsidP="00014675">
            <w:pPr>
              <w:rPr>
                <w:b/>
                <w:bCs/>
                <w:sz w:val="24"/>
                <w:szCs w:val="24"/>
              </w:rPr>
            </w:pPr>
            <w:r w:rsidRPr="00014675">
              <w:rPr>
                <w:b/>
                <w:bCs/>
                <w:sz w:val="24"/>
                <w:szCs w:val="24"/>
              </w:rPr>
              <w:t>913</w:t>
            </w:r>
          </w:p>
        </w:tc>
        <w:tc>
          <w:tcPr>
            <w:tcW w:w="1580" w:type="dxa"/>
            <w:noWrap/>
            <w:hideMark/>
          </w:tcPr>
          <w:p w:rsidR="00014675" w:rsidRPr="00014675" w:rsidRDefault="00014675" w:rsidP="00014675">
            <w:pPr>
              <w:rPr>
                <w:b/>
                <w:bCs/>
                <w:sz w:val="24"/>
                <w:szCs w:val="24"/>
              </w:rPr>
            </w:pPr>
            <w:r w:rsidRPr="00014675">
              <w:rPr>
                <w:b/>
                <w:bCs/>
                <w:sz w:val="24"/>
                <w:szCs w:val="24"/>
              </w:rPr>
              <w:t>3585</w:t>
            </w:r>
          </w:p>
        </w:tc>
        <w:tc>
          <w:tcPr>
            <w:tcW w:w="1060" w:type="dxa"/>
            <w:noWrap/>
            <w:hideMark/>
          </w:tcPr>
          <w:p w:rsidR="00014675" w:rsidRPr="00014675" w:rsidRDefault="00014675" w:rsidP="00014675">
            <w:pPr>
              <w:rPr>
                <w:b/>
                <w:bCs/>
                <w:sz w:val="24"/>
                <w:szCs w:val="24"/>
              </w:rPr>
            </w:pPr>
          </w:p>
        </w:tc>
      </w:tr>
      <w:tr w:rsidR="00014675" w:rsidRPr="00014675" w:rsidTr="00014675">
        <w:trPr>
          <w:trHeight w:val="420"/>
        </w:trPr>
        <w:tc>
          <w:tcPr>
            <w:tcW w:w="1700" w:type="dxa"/>
            <w:noWrap/>
            <w:hideMark/>
          </w:tcPr>
          <w:p w:rsidR="00014675" w:rsidRPr="00014675" w:rsidRDefault="00014675">
            <w:pPr>
              <w:rPr>
                <w:b/>
                <w:bCs/>
                <w:sz w:val="24"/>
                <w:szCs w:val="24"/>
              </w:rPr>
            </w:pPr>
            <w:r w:rsidRPr="00014675">
              <w:rPr>
                <w:b/>
                <w:bCs/>
                <w:sz w:val="24"/>
                <w:szCs w:val="24"/>
              </w:rPr>
              <w:t>MEDIAN</w:t>
            </w:r>
          </w:p>
        </w:tc>
        <w:tc>
          <w:tcPr>
            <w:tcW w:w="1280" w:type="dxa"/>
            <w:noWrap/>
            <w:hideMark/>
          </w:tcPr>
          <w:p w:rsidR="00014675" w:rsidRPr="00014675" w:rsidRDefault="00014675" w:rsidP="00014675">
            <w:pPr>
              <w:rPr>
                <w:b/>
                <w:bCs/>
                <w:sz w:val="24"/>
                <w:szCs w:val="24"/>
              </w:rPr>
            </w:pPr>
            <w:r w:rsidRPr="00014675">
              <w:rPr>
                <w:b/>
                <w:bCs/>
                <w:sz w:val="24"/>
                <w:szCs w:val="24"/>
              </w:rPr>
              <w:t>3800</w:t>
            </w:r>
          </w:p>
        </w:tc>
        <w:tc>
          <w:tcPr>
            <w:tcW w:w="300" w:type="dxa"/>
            <w:noWrap/>
            <w:hideMark/>
          </w:tcPr>
          <w:p w:rsidR="00014675" w:rsidRPr="00014675" w:rsidRDefault="00014675">
            <w:pPr>
              <w:rPr>
                <w:b/>
                <w:bCs/>
                <w:sz w:val="24"/>
                <w:szCs w:val="24"/>
              </w:rPr>
            </w:pPr>
            <w:r w:rsidRPr="00014675">
              <w:rPr>
                <w:b/>
                <w:bCs/>
                <w:sz w:val="24"/>
                <w:szCs w:val="24"/>
              </w:rPr>
              <w:t> </w:t>
            </w:r>
          </w:p>
        </w:tc>
        <w:tc>
          <w:tcPr>
            <w:tcW w:w="1280" w:type="dxa"/>
            <w:noWrap/>
            <w:hideMark/>
          </w:tcPr>
          <w:p w:rsidR="00014675" w:rsidRPr="00014675" w:rsidRDefault="00014675" w:rsidP="00014675">
            <w:pPr>
              <w:rPr>
                <w:b/>
                <w:bCs/>
                <w:sz w:val="24"/>
                <w:szCs w:val="24"/>
              </w:rPr>
            </w:pPr>
            <w:r w:rsidRPr="00014675">
              <w:rPr>
                <w:b/>
                <w:bCs/>
                <w:sz w:val="24"/>
                <w:szCs w:val="24"/>
              </w:rPr>
              <w:t>250</w:t>
            </w:r>
          </w:p>
        </w:tc>
        <w:tc>
          <w:tcPr>
            <w:tcW w:w="1280" w:type="dxa"/>
            <w:noWrap/>
            <w:hideMark/>
          </w:tcPr>
          <w:p w:rsidR="00014675" w:rsidRPr="00014675" w:rsidRDefault="00014675" w:rsidP="00014675">
            <w:pPr>
              <w:rPr>
                <w:b/>
                <w:bCs/>
                <w:sz w:val="24"/>
                <w:szCs w:val="24"/>
              </w:rPr>
            </w:pPr>
            <w:r w:rsidRPr="00014675">
              <w:rPr>
                <w:b/>
                <w:bCs/>
                <w:sz w:val="24"/>
                <w:szCs w:val="24"/>
              </w:rPr>
              <w:t>475</w:t>
            </w:r>
          </w:p>
        </w:tc>
        <w:tc>
          <w:tcPr>
            <w:tcW w:w="1280" w:type="dxa"/>
            <w:noWrap/>
            <w:hideMark/>
          </w:tcPr>
          <w:p w:rsidR="00014675" w:rsidRPr="00014675" w:rsidRDefault="00014675" w:rsidP="00014675">
            <w:pPr>
              <w:rPr>
                <w:b/>
                <w:bCs/>
                <w:sz w:val="24"/>
                <w:szCs w:val="24"/>
              </w:rPr>
            </w:pPr>
            <w:r w:rsidRPr="00014675">
              <w:rPr>
                <w:b/>
                <w:bCs/>
                <w:sz w:val="24"/>
                <w:szCs w:val="24"/>
              </w:rPr>
              <w:t>575</w:t>
            </w:r>
          </w:p>
        </w:tc>
        <w:tc>
          <w:tcPr>
            <w:tcW w:w="1280" w:type="dxa"/>
            <w:noWrap/>
            <w:hideMark/>
          </w:tcPr>
          <w:p w:rsidR="00014675" w:rsidRPr="00014675" w:rsidRDefault="00014675" w:rsidP="00014675">
            <w:pPr>
              <w:rPr>
                <w:b/>
                <w:bCs/>
                <w:sz w:val="24"/>
                <w:szCs w:val="24"/>
              </w:rPr>
            </w:pPr>
            <w:r w:rsidRPr="00014675">
              <w:rPr>
                <w:b/>
                <w:bCs/>
                <w:sz w:val="24"/>
                <w:szCs w:val="24"/>
              </w:rPr>
              <w:t>1400</w:t>
            </w:r>
          </w:p>
        </w:tc>
        <w:tc>
          <w:tcPr>
            <w:tcW w:w="1600" w:type="dxa"/>
            <w:noWrap/>
            <w:hideMark/>
          </w:tcPr>
          <w:p w:rsidR="00014675" w:rsidRPr="00014675" w:rsidRDefault="00014675" w:rsidP="00014675">
            <w:pPr>
              <w:rPr>
                <w:b/>
                <w:bCs/>
                <w:sz w:val="24"/>
                <w:szCs w:val="24"/>
              </w:rPr>
            </w:pPr>
            <w:r w:rsidRPr="00014675">
              <w:rPr>
                <w:b/>
                <w:bCs/>
                <w:sz w:val="24"/>
                <w:szCs w:val="24"/>
              </w:rPr>
              <w:t>875</w:t>
            </w:r>
          </w:p>
        </w:tc>
        <w:tc>
          <w:tcPr>
            <w:tcW w:w="1580" w:type="dxa"/>
            <w:noWrap/>
            <w:hideMark/>
          </w:tcPr>
          <w:p w:rsidR="00014675" w:rsidRPr="00014675" w:rsidRDefault="00014675" w:rsidP="00014675">
            <w:pPr>
              <w:rPr>
                <w:b/>
                <w:bCs/>
                <w:sz w:val="24"/>
                <w:szCs w:val="24"/>
              </w:rPr>
            </w:pPr>
            <w:r w:rsidRPr="00014675">
              <w:rPr>
                <w:b/>
                <w:bCs/>
                <w:sz w:val="24"/>
                <w:szCs w:val="24"/>
              </w:rPr>
              <w:t>3505</w:t>
            </w:r>
          </w:p>
        </w:tc>
        <w:tc>
          <w:tcPr>
            <w:tcW w:w="1060" w:type="dxa"/>
            <w:noWrap/>
            <w:hideMark/>
          </w:tcPr>
          <w:p w:rsidR="00014675" w:rsidRPr="00014675" w:rsidRDefault="00014675" w:rsidP="00014675">
            <w:pPr>
              <w:rPr>
                <w:b/>
                <w:bCs/>
                <w:sz w:val="24"/>
                <w:szCs w:val="24"/>
              </w:rPr>
            </w:pPr>
          </w:p>
        </w:tc>
      </w:tr>
      <w:tr w:rsidR="00014675" w:rsidRPr="00014675" w:rsidTr="00014675">
        <w:trPr>
          <w:trHeight w:val="420"/>
        </w:trPr>
        <w:tc>
          <w:tcPr>
            <w:tcW w:w="1700" w:type="dxa"/>
            <w:noWrap/>
            <w:hideMark/>
          </w:tcPr>
          <w:p w:rsidR="00014675" w:rsidRPr="00014675" w:rsidRDefault="00014675">
            <w:pPr>
              <w:rPr>
                <w:b/>
                <w:bCs/>
                <w:sz w:val="24"/>
                <w:szCs w:val="24"/>
              </w:rPr>
            </w:pPr>
            <w:r w:rsidRPr="00014675">
              <w:rPr>
                <w:b/>
                <w:bCs/>
                <w:sz w:val="24"/>
                <w:szCs w:val="24"/>
              </w:rPr>
              <w:t>MODE</w:t>
            </w:r>
          </w:p>
        </w:tc>
        <w:tc>
          <w:tcPr>
            <w:tcW w:w="1280" w:type="dxa"/>
            <w:noWrap/>
            <w:hideMark/>
          </w:tcPr>
          <w:p w:rsidR="00014675" w:rsidRPr="00014675" w:rsidRDefault="00014675" w:rsidP="00014675">
            <w:pPr>
              <w:rPr>
                <w:b/>
                <w:bCs/>
                <w:sz w:val="24"/>
                <w:szCs w:val="24"/>
              </w:rPr>
            </w:pPr>
            <w:r w:rsidRPr="00014675">
              <w:rPr>
                <w:b/>
                <w:bCs/>
                <w:sz w:val="24"/>
                <w:szCs w:val="24"/>
              </w:rPr>
              <w:t>3500</w:t>
            </w:r>
          </w:p>
        </w:tc>
        <w:tc>
          <w:tcPr>
            <w:tcW w:w="300" w:type="dxa"/>
            <w:noWrap/>
            <w:hideMark/>
          </w:tcPr>
          <w:p w:rsidR="00014675" w:rsidRPr="00014675" w:rsidRDefault="00014675">
            <w:pPr>
              <w:rPr>
                <w:b/>
                <w:bCs/>
                <w:sz w:val="24"/>
                <w:szCs w:val="24"/>
              </w:rPr>
            </w:pPr>
            <w:r w:rsidRPr="00014675">
              <w:rPr>
                <w:b/>
                <w:bCs/>
                <w:sz w:val="24"/>
                <w:szCs w:val="24"/>
              </w:rPr>
              <w:t> </w:t>
            </w:r>
          </w:p>
        </w:tc>
        <w:tc>
          <w:tcPr>
            <w:tcW w:w="1280" w:type="dxa"/>
            <w:noWrap/>
            <w:hideMark/>
          </w:tcPr>
          <w:p w:rsidR="00014675" w:rsidRPr="00014675" w:rsidRDefault="00014675" w:rsidP="00014675">
            <w:pPr>
              <w:rPr>
                <w:b/>
                <w:bCs/>
                <w:sz w:val="24"/>
                <w:szCs w:val="24"/>
              </w:rPr>
            </w:pPr>
            <w:r w:rsidRPr="00014675">
              <w:rPr>
                <w:b/>
                <w:bCs/>
                <w:sz w:val="24"/>
                <w:szCs w:val="24"/>
              </w:rPr>
              <w:t>250</w:t>
            </w:r>
          </w:p>
        </w:tc>
        <w:tc>
          <w:tcPr>
            <w:tcW w:w="1280" w:type="dxa"/>
            <w:noWrap/>
            <w:hideMark/>
          </w:tcPr>
          <w:p w:rsidR="00014675" w:rsidRPr="00014675" w:rsidRDefault="00014675" w:rsidP="00014675">
            <w:pPr>
              <w:rPr>
                <w:b/>
                <w:bCs/>
                <w:sz w:val="24"/>
                <w:szCs w:val="24"/>
              </w:rPr>
            </w:pPr>
            <w:r w:rsidRPr="00014675">
              <w:rPr>
                <w:b/>
                <w:bCs/>
                <w:sz w:val="24"/>
                <w:szCs w:val="24"/>
              </w:rPr>
              <w:t>500</w:t>
            </w:r>
          </w:p>
        </w:tc>
        <w:tc>
          <w:tcPr>
            <w:tcW w:w="1280" w:type="dxa"/>
            <w:noWrap/>
            <w:hideMark/>
          </w:tcPr>
          <w:p w:rsidR="00014675" w:rsidRPr="00014675" w:rsidRDefault="00014675" w:rsidP="00014675">
            <w:pPr>
              <w:rPr>
                <w:b/>
                <w:bCs/>
                <w:sz w:val="24"/>
                <w:szCs w:val="24"/>
              </w:rPr>
            </w:pPr>
            <w:r w:rsidRPr="00014675">
              <w:rPr>
                <w:b/>
                <w:bCs/>
                <w:sz w:val="24"/>
                <w:szCs w:val="24"/>
              </w:rPr>
              <w:t>600</w:t>
            </w:r>
          </w:p>
        </w:tc>
        <w:tc>
          <w:tcPr>
            <w:tcW w:w="1280" w:type="dxa"/>
            <w:noWrap/>
            <w:hideMark/>
          </w:tcPr>
          <w:p w:rsidR="00014675" w:rsidRPr="00014675" w:rsidRDefault="00014675" w:rsidP="00014675">
            <w:pPr>
              <w:rPr>
                <w:b/>
                <w:bCs/>
                <w:sz w:val="24"/>
                <w:szCs w:val="24"/>
              </w:rPr>
            </w:pPr>
            <w:r w:rsidRPr="00014675">
              <w:rPr>
                <w:b/>
                <w:bCs/>
                <w:sz w:val="24"/>
                <w:szCs w:val="24"/>
              </w:rPr>
              <w:t>1400</w:t>
            </w:r>
          </w:p>
        </w:tc>
        <w:tc>
          <w:tcPr>
            <w:tcW w:w="1600" w:type="dxa"/>
            <w:noWrap/>
            <w:hideMark/>
          </w:tcPr>
          <w:p w:rsidR="00014675" w:rsidRPr="00014675" w:rsidRDefault="00014675" w:rsidP="00014675">
            <w:pPr>
              <w:rPr>
                <w:b/>
                <w:bCs/>
                <w:sz w:val="24"/>
                <w:szCs w:val="24"/>
              </w:rPr>
            </w:pPr>
            <w:r w:rsidRPr="00014675">
              <w:rPr>
                <w:b/>
                <w:bCs/>
                <w:sz w:val="24"/>
                <w:szCs w:val="24"/>
              </w:rPr>
              <w:t>900</w:t>
            </w:r>
          </w:p>
        </w:tc>
        <w:tc>
          <w:tcPr>
            <w:tcW w:w="1580" w:type="dxa"/>
            <w:noWrap/>
            <w:hideMark/>
          </w:tcPr>
          <w:p w:rsidR="00014675" w:rsidRPr="00014675" w:rsidRDefault="00014675" w:rsidP="00014675">
            <w:pPr>
              <w:rPr>
                <w:b/>
                <w:bCs/>
                <w:sz w:val="24"/>
                <w:szCs w:val="24"/>
              </w:rPr>
            </w:pPr>
            <w:r w:rsidRPr="00014675">
              <w:rPr>
                <w:b/>
                <w:bCs/>
                <w:sz w:val="24"/>
                <w:szCs w:val="24"/>
              </w:rPr>
              <w:t>none</w:t>
            </w:r>
          </w:p>
        </w:tc>
        <w:tc>
          <w:tcPr>
            <w:tcW w:w="1060" w:type="dxa"/>
            <w:noWrap/>
            <w:hideMark/>
          </w:tcPr>
          <w:p w:rsidR="00014675" w:rsidRPr="00014675" w:rsidRDefault="00014675" w:rsidP="00014675">
            <w:pPr>
              <w:rPr>
                <w:b/>
                <w:bCs/>
                <w:sz w:val="24"/>
                <w:szCs w:val="24"/>
              </w:rPr>
            </w:pPr>
          </w:p>
        </w:tc>
      </w:tr>
      <w:tr w:rsidR="00014675" w:rsidRPr="00014675" w:rsidTr="00014675">
        <w:trPr>
          <w:trHeight w:val="420"/>
        </w:trPr>
        <w:tc>
          <w:tcPr>
            <w:tcW w:w="1700" w:type="dxa"/>
            <w:noWrap/>
            <w:hideMark/>
          </w:tcPr>
          <w:p w:rsidR="00014675" w:rsidRPr="00014675" w:rsidRDefault="00014675">
            <w:pPr>
              <w:rPr>
                <w:b/>
                <w:bCs/>
                <w:sz w:val="24"/>
                <w:szCs w:val="24"/>
              </w:rPr>
            </w:pPr>
            <w:r w:rsidRPr="00014675">
              <w:rPr>
                <w:b/>
                <w:bCs/>
                <w:sz w:val="24"/>
                <w:szCs w:val="24"/>
              </w:rPr>
              <w:t>VARIANCE</w:t>
            </w:r>
          </w:p>
        </w:tc>
        <w:tc>
          <w:tcPr>
            <w:tcW w:w="1280" w:type="dxa"/>
            <w:noWrap/>
            <w:hideMark/>
          </w:tcPr>
          <w:p w:rsidR="00014675" w:rsidRPr="00014675" w:rsidRDefault="00014675" w:rsidP="00014675">
            <w:pPr>
              <w:rPr>
                <w:b/>
                <w:bCs/>
                <w:sz w:val="24"/>
                <w:szCs w:val="24"/>
              </w:rPr>
            </w:pPr>
            <w:r w:rsidRPr="00014675">
              <w:rPr>
                <w:b/>
                <w:bCs/>
                <w:sz w:val="24"/>
                <w:szCs w:val="24"/>
              </w:rPr>
              <w:t>204469.7</w:t>
            </w:r>
          </w:p>
        </w:tc>
        <w:tc>
          <w:tcPr>
            <w:tcW w:w="300" w:type="dxa"/>
            <w:noWrap/>
            <w:hideMark/>
          </w:tcPr>
          <w:p w:rsidR="00014675" w:rsidRPr="00014675" w:rsidRDefault="00014675">
            <w:pPr>
              <w:rPr>
                <w:b/>
                <w:bCs/>
                <w:sz w:val="24"/>
                <w:szCs w:val="24"/>
              </w:rPr>
            </w:pPr>
            <w:r w:rsidRPr="00014675">
              <w:rPr>
                <w:b/>
                <w:bCs/>
                <w:sz w:val="24"/>
                <w:szCs w:val="24"/>
              </w:rPr>
              <w:t> </w:t>
            </w:r>
          </w:p>
        </w:tc>
        <w:tc>
          <w:tcPr>
            <w:tcW w:w="1280" w:type="dxa"/>
            <w:noWrap/>
            <w:hideMark/>
          </w:tcPr>
          <w:p w:rsidR="00014675" w:rsidRPr="00014675" w:rsidRDefault="00014675" w:rsidP="00014675">
            <w:pPr>
              <w:rPr>
                <w:b/>
                <w:bCs/>
                <w:sz w:val="24"/>
                <w:szCs w:val="24"/>
              </w:rPr>
            </w:pPr>
            <w:r w:rsidRPr="00014675">
              <w:rPr>
                <w:b/>
                <w:bCs/>
                <w:sz w:val="24"/>
                <w:szCs w:val="24"/>
              </w:rPr>
              <w:t>1338</w:t>
            </w:r>
          </w:p>
        </w:tc>
        <w:tc>
          <w:tcPr>
            <w:tcW w:w="1280" w:type="dxa"/>
            <w:noWrap/>
            <w:hideMark/>
          </w:tcPr>
          <w:p w:rsidR="00014675" w:rsidRPr="00014675" w:rsidRDefault="00014675" w:rsidP="00014675">
            <w:pPr>
              <w:rPr>
                <w:b/>
                <w:bCs/>
                <w:sz w:val="24"/>
                <w:szCs w:val="24"/>
              </w:rPr>
            </w:pPr>
            <w:r w:rsidRPr="00014675">
              <w:rPr>
                <w:b/>
                <w:bCs/>
                <w:sz w:val="24"/>
                <w:szCs w:val="24"/>
              </w:rPr>
              <w:t>6984</w:t>
            </w:r>
          </w:p>
        </w:tc>
        <w:tc>
          <w:tcPr>
            <w:tcW w:w="1280" w:type="dxa"/>
            <w:noWrap/>
            <w:hideMark/>
          </w:tcPr>
          <w:p w:rsidR="00014675" w:rsidRPr="00014675" w:rsidRDefault="00014675" w:rsidP="00014675">
            <w:pPr>
              <w:rPr>
                <w:b/>
                <w:bCs/>
                <w:sz w:val="24"/>
                <w:szCs w:val="24"/>
              </w:rPr>
            </w:pPr>
            <w:r w:rsidRPr="00014675">
              <w:rPr>
                <w:b/>
                <w:bCs/>
                <w:sz w:val="24"/>
                <w:szCs w:val="24"/>
              </w:rPr>
              <w:t>9148</w:t>
            </w:r>
          </w:p>
        </w:tc>
        <w:tc>
          <w:tcPr>
            <w:tcW w:w="1280" w:type="dxa"/>
            <w:noWrap/>
            <w:hideMark/>
          </w:tcPr>
          <w:p w:rsidR="00014675" w:rsidRPr="00014675" w:rsidRDefault="00014675" w:rsidP="00014675">
            <w:pPr>
              <w:rPr>
                <w:b/>
                <w:bCs/>
                <w:sz w:val="24"/>
                <w:szCs w:val="24"/>
              </w:rPr>
            </w:pPr>
            <w:r w:rsidRPr="00014675">
              <w:rPr>
                <w:b/>
                <w:bCs/>
                <w:sz w:val="24"/>
                <w:szCs w:val="24"/>
              </w:rPr>
              <w:t>0</w:t>
            </w:r>
          </w:p>
        </w:tc>
        <w:tc>
          <w:tcPr>
            <w:tcW w:w="1600" w:type="dxa"/>
            <w:noWrap/>
            <w:hideMark/>
          </w:tcPr>
          <w:p w:rsidR="00014675" w:rsidRPr="00014675" w:rsidRDefault="00014675">
            <w:pPr>
              <w:rPr>
                <w:b/>
                <w:bCs/>
                <w:sz w:val="24"/>
                <w:szCs w:val="24"/>
              </w:rPr>
            </w:pPr>
            <w:r w:rsidRPr="00014675">
              <w:rPr>
                <w:b/>
                <w:bCs/>
                <w:sz w:val="24"/>
                <w:szCs w:val="24"/>
              </w:rPr>
              <w:t xml:space="preserve">        166,875 </w:t>
            </w:r>
          </w:p>
        </w:tc>
        <w:tc>
          <w:tcPr>
            <w:tcW w:w="1580" w:type="dxa"/>
            <w:noWrap/>
            <w:hideMark/>
          </w:tcPr>
          <w:p w:rsidR="00014675" w:rsidRPr="00014675" w:rsidRDefault="00014675">
            <w:pPr>
              <w:rPr>
                <w:b/>
                <w:bCs/>
                <w:sz w:val="24"/>
                <w:szCs w:val="24"/>
              </w:rPr>
            </w:pPr>
            <w:r w:rsidRPr="00014675">
              <w:rPr>
                <w:b/>
                <w:bCs/>
                <w:sz w:val="24"/>
                <w:szCs w:val="24"/>
              </w:rPr>
              <w:t xml:space="preserve">        288,875 </w:t>
            </w:r>
          </w:p>
        </w:tc>
        <w:tc>
          <w:tcPr>
            <w:tcW w:w="1060" w:type="dxa"/>
            <w:noWrap/>
            <w:hideMark/>
          </w:tcPr>
          <w:p w:rsidR="00014675" w:rsidRPr="00014675" w:rsidRDefault="00014675">
            <w:pPr>
              <w:rPr>
                <w:b/>
                <w:bCs/>
                <w:sz w:val="24"/>
                <w:szCs w:val="24"/>
              </w:rPr>
            </w:pPr>
          </w:p>
        </w:tc>
      </w:tr>
      <w:tr w:rsidR="00014675" w:rsidRPr="00014675" w:rsidTr="00014675">
        <w:trPr>
          <w:trHeight w:val="420"/>
        </w:trPr>
        <w:tc>
          <w:tcPr>
            <w:tcW w:w="1700" w:type="dxa"/>
            <w:noWrap/>
            <w:hideMark/>
          </w:tcPr>
          <w:p w:rsidR="00014675" w:rsidRPr="00014675" w:rsidRDefault="00014675">
            <w:pPr>
              <w:rPr>
                <w:b/>
                <w:bCs/>
                <w:sz w:val="24"/>
                <w:szCs w:val="24"/>
              </w:rPr>
            </w:pPr>
            <w:r w:rsidRPr="00014675">
              <w:rPr>
                <w:b/>
                <w:bCs/>
                <w:sz w:val="24"/>
                <w:szCs w:val="24"/>
              </w:rPr>
              <w:t>STD DEV</w:t>
            </w:r>
          </w:p>
        </w:tc>
        <w:tc>
          <w:tcPr>
            <w:tcW w:w="1280" w:type="dxa"/>
            <w:noWrap/>
            <w:hideMark/>
          </w:tcPr>
          <w:p w:rsidR="00014675" w:rsidRPr="00014675" w:rsidRDefault="00014675" w:rsidP="00014675">
            <w:pPr>
              <w:rPr>
                <w:b/>
                <w:bCs/>
                <w:sz w:val="24"/>
                <w:szCs w:val="24"/>
              </w:rPr>
            </w:pPr>
            <w:r w:rsidRPr="00014675">
              <w:rPr>
                <w:b/>
                <w:bCs/>
                <w:sz w:val="24"/>
                <w:szCs w:val="24"/>
              </w:rPr>
              <w:t>452</w:t>
            </w:r>
          </w:p>
        </w:tc>
        <w:tc>
          <w:tcPr>
            <w:tcW w:w="300" w:type="dxa"/>
            <w:noWrap/>
            <w:hideMark/>
          </w:tcPr>
          <w:p w:rsidR="00014675" w:rsidRPr="00014675" w:rsidRDefault="00014675">
            <w:pPr>
              <w:rPr>
                <w:b/>
                <w:bCs/>
                <w:sz w:val="24"/>
                <w:szCs w:val="24"/>
              </w:rPr>
            </w:pPr>
            <w:r w:rsidRPr="00014675">
              <w:rPr>
                <w:b/>
                <w:bCs/>
                <w:sz w:val="24"/>
                <w:szCs w:val="24"/>
              </w:rPr>
              <w:t> </w:t>
            </w:r>
          </w:p>
        </w:tc>
        <w:tc>
          <w:tcPr>
            <w:tcW w:w="1280" w:type="dxa"/>
            <w:noWrap/>
            <w:hideMark/>
          </w:tcPr>
          <w:p w:rsidR="00014675" w:rsidRPr="00014675" w:rsidRDefault="00014675" w:rsidP="00014675">
            <w:pPr>
              <w:rPr>
                <w:b/>
                <w:bCs/>
                <w:sz w:val="24"/>
                <w:szCs w:val="24"/>
              </w:rPr>
            </w:pPr>
            <w:r w:rsidRPr="00014675">
              <w:rPr>
                <w:b/>
                <w:bCs/>
                <w:sz w:val="24"/>
                <w:szCs w:val="24"/>
              </w:rPr>
              <w:t>37</w:t>
            </w:r>
          </w:p>
        </w:tc>
        <w:tc>
          <w:tcPr>
            <w:tcW w:w="1280" w:type="dxa"/>
            <w:noWrap/>
            <w:hideMark/>
          </w:tcPr>
          <w:p w:rsidR="00014675" w:rsidRPr="00014675" w:rsidRDefault="00014675" w:rsidP="00014675">
            <w:pPr>
              <w:rPr>
                <w:b/>
                <w:bCs/>
                <w:sz w:val="24"/>
                <w:szCs w:val="24"/>
              </w:rPr>
            </w:pPr>
            <w:r w:rsidRPr="00014675">
              <w:rPr>
                <w:b/>
                <w:bCs/>
                <w:sz w:val="24"/>
                <w:szCs w:val="24"/>
              </w:rPr>
              <w:t>84</w:t>
            </w:r>
          </w:p>
        </w:tc>
        <w:tc>
          <w:tcPr>
            <w:tcW w:w="1280" w:type="dxa"/>
            <w:noWrap/>
            <w:hideMark/>
          </w:tcPr>
          <w:p w:rsidR="00014675" w:rsidRPr="00014675" w:rsidRDefault="00014675" w:rsidP="00014675">
            <w:pPr>
              <w:rPr>
                <w:b/>
                <w:bCs/>
                <w:sz w:val="24"/>
                <w:szCs w:val="24"/>
              </w:rPr>
            </w:pPr>
            <w:r w:rsidRPr="00014675">
              <w:rPr>
                <w:b/>
                <w:bCs/>
                <w:sz w:val="24"/>
                <w:szCs w:val="24"/>
              </w:rPr>
              <w:t>96</w:t>
            </w:r>
          </w:p>
        </w:tc>
        <w:tc>
          <w:tcPr>
            <w:tcW w:w="1280" w:type="dxa"/>
            <w:noWrap/>
            <w:hideMark/>
          </w:tcPr>
          <w:p w:rsidR="00014675" w:rsidRPr="00014675" w:rsidRDefault="00014675" w:rsidP="00014675">
            <w:pPr>
              <w:rPr>
                <w:b/>
                <w:bCs/>
                <w:sz w:val="24"/>
                <w:szCs w:val="24"/>
              </w:rPr>
            </w:pPr>
            <w:r w:rsidRPr="00014675">
              <w:rPr>
                <w:b/>
                <w:bCs/>
                <w:sz w:val="24"/>
                <w:szCs w:val="24"/>
              </w:rPr>
              <w:t>0</w:t>
            </w:r>
          </w:p>
        </w:tc>
        <w:tc>
          <w:tcPr>
            <w:tcW w:w="1600" w:type="dxa"/>
            <w:noWrap/>
            <w:hideMark/>
          </w:tcPr>
          <w:p w:rsidR="00014675" w:rsidRPr="00014675" w:rsidRDefault="00014675" w:rsidP="00014675">
            <w:pPr>
              <w:rPr>
                <w:b/>
                <w:bCs/>
                <w:sz w:val="24"/>
                <w:szCs w:val="24"/>
              </w:rPr>
            </w:pPr>
            <w:r w:rsidRPr="00014675">
              <w:rPr>
                <w:b/>
                <w:bCs/>
                <w:sz w:val="24"/>
                <w:szCs w:val="24"/>
              </w:rPr>
              <w:t>409</w:t>
            </w:r>
          </w:p>
        </w:tc>
        <w:tc>
          <w:tcPr>
            <w:tcW w:w="1580" w:type="dxa"/>
            <w:noWrap/>
            <w:hideMark/>
          </w:tcPr>
          <w:p w:rsidR="00014675" w:rsidRPr="00014675" w:rsidRDefault="00014675" w:rsidP="00014675">
            <w:pPr>
              <w:rPr>
                <w:b/>
                <w:bCs/>
                <w:sz w:val="24"/>
                <w:szCs w:val="24"/>
              </w:rPr>
            </w:pPr>
            <w:r w:rsidRPr="00014675">
              <w:rPr>
                <w:b/>
                <w:bCs/>
                <w:sz w:val="24"/>
                <w:szCs w:val="24"/>
              </w:rPr>
              <w:t>537</w:t>
            </w:r>
          </w:p>
        </w:tc>
        <w:tc>
          <w:tcPr>
            <w:tcW w:w="1060" w:type="dxa"/>
            <w:noWrap/>
            <w:hideMark/>
          </w:tcPr>
          <w:p w:rsidR="00014675" w:rsidRPr="00014675" w:rsidRDefault="00014675" w:rsidP="00014675">
            <w:pPr>
              <w:rPr>
                <w:b/>
                <w:bCs/>
                <w:sz w:val="24"/>
                <w:szCs w:val="24"/>
              </w:rPr>
            </w:pPr>
          </w:p>
        </w:tc>
      </w:tr>
      <w:tr w:rsidR="00014675" w:rsidRPr="00014675" w:rsidTr="00014675">
        <w:trPr>
          <w:trHeight w:val="320"/>
        </w:trPr>
        <w:tc>
          <w:tcPr>
            <w:tcW w:w="1700" w:type="dxa"/>
            <w:noWrap/>
            <w:hideMark/>
          </w:tcPr>
          <w:p w:rsidR="00014675" w:rsidRPr="00014675" w:rsidRDefault="00014675">
            <w:pPr>
              <w:rPr>
                <w:sz w:val="24"/>
                <w:szCs w:val="24"/>
              </w:rPr>
            </w:pPr>
          </w:p>
        </w:tc>
        <w:tc>
          <w:tcPr>
            <w:tcW w:w="1280" w:type="dxa"/>
            <w:noWrap/>
            <w:hideMark/>
          </w:tcPr>
          <w:p w:rsidR="00014675" w:rsidRPr="00014675" w:rsidRDefault="00014675">
            <w:pPr>
              <w:rPr>
                <w:sz w:val="24"/>
                <w:szCs w:val="24"/>
              </w:rPr>
            </w:pPr>
          </w:p>
        </w:tc>
        <w:tc>
          <w:tcPr>
            <w:tcW w:w="300" w:type="dxa"/>
            <w:noWrap/>
            <w:hideMark/>
          </w:tcPr>
          <w:p w:rsidR="00014675" w:rsidRPr="00014675" w:rsidRDefault="00014675">
            <w:pPr>
              <w:rPr>
                <w:sz w:val="24"/>
                <w:szCs w:val="24"/>
              </w:rPr>
            </w:pPr>
          </w:p>
        </w:tc>
        <w:tc>
          <w:tcPr>
            <w:tcW w:w="1280" w:type="dxa"/>
            <w:noWrap/>
            <w:hideMark/>
          </w:tcPr>
          <w:p w:rsidR="00014675" w:rsidRPr="00014675" w:rsidRDefault="00014675">
            <w:pPr>
              <w:rPr>
                <w:sz w:val="24"/>
                <w:szCs w:val="24"/>
              </w:rPr>
            </w:pPr>
          </w:p>
        </w:tc>
        <w:tc>
          <w:tcPr>
            <w:tcW w:w="1280" w:type="dxa"/>
            <w:noWrap/>
            <w:hideMark/>
          </w:tcPr>
          <w:p w:rsidR="00014675" w:rsidRPr="00014675" w:rsidRDefault="00014675">
            <w:pPr>
              <w:rPr>
                <w:sz w:val="24"/>
                <w:szCs w:val="24"/>
              </w:rPr>
            </w:pPr>
          </w:p>
        </w:tc>
        <w:tc>
          <w:tcPr>
            <w:tcW w:w="1280" w:type="dxa"/>
            <w:noWrap/>
            <w:hideMark/>
          </w:tcPr>
          <w:p w:rsidR="00014675" w:rsidRPr="00014675" w:rsidRDefault="00014675">
            <w:pPr>
              <w:rPr>
                <w:sz w:val="24"/>
                <w:szCs w:val="24"/>
              </w:rPr>
            </w:pPr>
          </w:p>
        </w:tc>
        <w:tc>
          <w:tcPr>
            <w:tcW w:w="1280" w:type="dxa"/>
            <w:noWrap/>
            <w:hideMark/>
          </w:tcPr>
          <w:p w:rsidR="00014675" w:rsidRPr="00014675" w:rsidRDefault="00014675">
            <w:pPr>
              <w:rPr>
                <w:sz w:val="24"/>
                <w:szCs w:val="24"/>
              </w:rPr>
            </w:pPr>
          </w:p>
        </w:tc>
        <w:tc>
          <w:tcPr>
            <w:tcW w:w="1600" w:type="dxa"/>
            <w:noWrap/>
            <w:hideMark/>
          </w:tcPr>
          <w:p w:rsidR="00014675" w:rsidRPr="00014675" w:rsidRDefault="00014675">
            <w:pPr>
              <w:rPr>
                <w:sz w:val="24"/>
                <w:szCs w:val="24"/>
              </w:rPr>
            </w:pPr>
          </w:p>
        </w:tc>
        <w:tc>
          <w:tcPr>
            <w:tcW w:w="1580" w:type="dxa"/>
            <w:noWrap/>
            <w:hideMark/>
          </w:tcPr>
          <w:p w:rsidR="00014675" w:rsidRPr="00014675" w:rsidRDefault="00014675">
            <w:pPr>
              <w:rPr>
                <w:sz w:val="24"/>
                <w:szCs w:val="24"/>
              </w:rPr>
            </w:pPr>
          </w:p>
        </w:tc>
        <w:tc>
          <w:tcPr>
            <w:tcW w:w="1060" w:type="dxa"/>
            <w:noWrap/>
            <w:hideMark/>
          </w:tcPr>
          <w:p w:rsidR="00014675" w:rsidRPr="00014675" w:rsidRDefault="00014675">
            <w:pPr>
              <w:rPr>
                <w:sz w:val="24"/>
                <w:szCs w:val="24"/>
              </w:rPr>
            </w:pPr>
          </w:p>
        </w:tc>
      </w:tr>
    </w:tbl>
    <w:p w:rsidR="00014675" w:rsidRDefault="00014675" w:rsidP="00A942BB">
      <w:pPr>
        <w:rPr>
          <w:sz w:val="24"/>
          <w:szCs w:val="24"/>
        </w:rPr>
      </w:pPr>
    </w:p>
    <w:sectPr w:rsidR="00014675" w:rsidSect="003F4DD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F1744"/>
    <w:multiLevelType w:val="hybridMultilevel"/>
    <w:tmpl w:val="73C84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664381"/>
    <w:multiLevelType w:val="hybridMultilevel"/>
    <w:tmpl w:val="E7684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5C2BFE"/>
    <w:multiLevelType w:val="hybridMultilevel"/>
    <w:tmpl w:val="CCCE6F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941D94"/>
    <w:multiLevelType w:val="hybridMultilevel"/>
    <w:tmpl w:val="BE2C0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891FD9"/>
    <w:multiLevelType w:val="hybridMultilevel"/>
    <w:tmpl w:val="E1B0D0A8"/>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5" w15:restartNumberingAfterBreak="0">
    <w:nsid w:val="2A401A70"/>
    <w:multiLevelType w:val="hybridMultilevel"/>
    <w:tmpl w:val="C040E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1D4B52"/>
    <w:multiLevelType w:val="hybridMultilevel"/>
    <w:tmpl w:val="E304A6C8"/>
    <w:lvl w:ilvl="0" w:tplc="B5029B2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833805"/>
    <w:multiLevelType w:val="hybridMultilevel"/>
    <w:tmpl w:val="BDD2C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581A80"/>
    <w:multiLevelType w:val="hybridMultilevel"/>
    <w:tmpl w:val="5E0C4DE2"/>
    <w:lvl w:ilvl="0" w:tplc="E63ADB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E100195"/>
    <w:multiLevelType w:val="hybridMultilevel"/>
    <w:tmpl w:val="76F06D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1"/>
  </w:num>
  <w:num w:numId="4">
    <w:abstractNumId w:val="3"/>
  </w:num>
  <w:num w:numId="5">
    <w:abstractNumId w:val="2"/>
  </w:num>
  <w:num w:numId="6">
    <w:abstractNumId w:val="6"/>
  </w:num>
  <w:num w:numId="7">
    <w:abstractNumId w:val="8"/>
  </w:num>
  <w:num w:numId="8">
    <w:abstractNumId w:val="7"/>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E5F"/>
    <w:rsid w:val="00014675"/>
    <w:rsid w:val="00035AC1"/>
    <w:rsid w:val="0005522E"/>
    <w:rsid w:val="000628C5"/>
    <w:rsid w:val="000D137F"/>
    <w:rsid w:val="000E59BC"/>
    <w:rsid w:val="000F4D51"/>
    <w:rsid w:val="00106780"/>
    <w:rsid w:val="00172D11"/>
    <w:rsid w:val="00197A79"/>
    <w:rsid w:val="001B4661"/>
    <w:rsid w:val="001B7843"/>
    <w:rsid w:val="001E5315"/>
    <w:rsid w:val="001E74A9"/>
    <w:rsid w:val="001F63C9"/>
    <w:rsid w:val="002566BC"/>
    <w:rsid w:val="0028532A"/>
    <w:rsid w:val="00291B9D"/>
    <w:rsid w:val="002A75D1"/>
    <w:rsid w:val="002B425C"/>
    <w:rsid w:val="002F1891"/>
    <w:rsid w:val="002F71C0"/>
    <w:rsid w:val="00317C31"/>
    <w:rsid w:val="0035707B"/>
    <w:rsid w:val="00357A86"/>
    <w:rsid w:val="00362DC2"/>
    <w:rsid w:val="00381EE4"/>
    <w:rsid w:val="003C5B3B"/>
    <w:rsid w:val="003F4DD5"/>
    <w:rsid w:val="004173D8"/>
    <w:rsid w:val="0045087A"/>
    <w:rsid w:val="004B25CA"/>
    <w:rsid w:val="004B4B0B"/>
    <w:rsid w:val="004F0F47"/>
    <w:rsid w:val="005528EB"/>
    <w:rsid w:val="00564636"/>
    <w:rsid w:val="00573F31"/>
    <w:rsid w:val="005831CD"/>
    <w:rsid w:val="00587BD0"/>
    <w:rsid w:val="005A2AE2"/>
    <w:rsid w:val="005A6E06"/>
    <w:rsid w:val="005D22BB"/>
    <w:rsid w:val="005F6F0D"/>
    <w:rsid w:val="006A4D87"/>
    <w:rsid w:val="00710FBF"/>
    <w:rsid w:val="00736B45"/>
    <w:rsid w:val="00775846"/>
    <w:rsid w:val="008356E4"/>
    <w:rsid w:val="008835B5"/>
    <w:rsid w:val="0088524F"/>
    <w:rsid w:val="00893B66"/>
    <w:rsid w:val="008E7023"/>
    <w:rsid w:val="009279DF"/>
    <w:rsid w:val="00944B0B"/>
    <w:rsid w:val="00950648"/>
    <w:rsid w:val="009672A7"/>
    <w:rsid w:val="009824DF"/>
    <w:rsid w:val="009867A5"/>
    <w:rsid w:val="00993E1E"/>
    <w:rsid w:val="00A942BB"/>
    <w:rsid w:val="00AC315E"/>
    <w:rsid w:val="00AC7323"/>
    <w:rsid w:val="00B000C1"/>
    <w:rsid w:val="00B1709F"/>
    <w:rsid w:val="00B42CF8"/>
    <w:rsid w:val="00B576BD"/>
    <w:rsid w:val="00BE5AEA"/>
    <w:rsid w:val="00BE662A"/>
    <w:rsid w:val="00C304A1"/>
    <w:rsid w:val="00C55A21"/>
    <w:rsid w:val="00C81824"/>
    <w:rsid w:val="00CA1E66"/>
    <w:rsid w:val="00CC5C91"/>
    <w:rsid w:val="00CE415E"/>
    <w:rsid w:val="00D126D3"/>
    <w:rsid w:val="00D224D3"/>
    <w:rsid w:val="00D40DFF"/>
    <w:rsid w:val="00D47127"/>
    <w:rsid w:val="00D54541"/>
    <w:rsid w:val="00D66826"/>
    <w:rsid w:val="00DD4D3B"/>
    <w:rsid w:val="00E21C11"/>
    <w:rsid w:val="00E31C8D"/>
    <w:rsid w:val="00E36B3C"/>
    <w:rsid w:val="00E4474E"/>
    <w:rsid w:val="00E54CF7"/>
    <w:rsid w:val="00EA09B0"/>
    <w:rsid w:val="00EB0755"/>
    <w:rsid w:val="00EB3790"/>
    <w:rsid w:val="00ED6F71"/>
    <w:rsid w:val="00EE5D41"/>
    <w:rsid w:val="00F14D2C"/>
    <w:rsid w:val="00F32312"/>
    <w:rsid w:val="00F52EFA"/>
    <w:rsid w:val="00F6028E"/>
    <w:rsid w:val="00F752B6"/>
    <w:rsid w:val="00F80E5F"/>
    <w:rsid w:val="00F91110"/>
    <w:rsid w:val="00FE1774"/>
    <w:rsid w:val="00FF3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28846"/>
  <w15:docId w15:val="{4BAF1B20-BA02-4E18-A154-9B8CBD716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07B"/>
    <w:pPr>
      <w:ind w:left="720"/>
      <w:contextualSpacing/>
    </w:pPr>
  </w:style>
  <w:style w:type="character" w:styleId="Hyperlink">
    <w:name w:val="Hyperlink"/>
    <w:basedOn w:val="DefaultParagraphFont"/>
    <w:uiPriority w:val="99"/>
    <w:unhideWhenUsed/>
    <w:rsid w:val="00CC5C91"/>
    <w:rPr>
      <w:color w:val="0000FF" w:themeColor="hyperlink"/>
      <w:u w:val="single"/>
    </w:rPr>
  </w:style>
  <w:style w:type="table" w:styleId="TableGrid">
    <w:name w:val="Table Grid"/>
    <w:basedOn w:val="TableNormal"/>
    <w:uiPriority w:val="59"/>
    <w:rsid w:val="00CC5C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508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87A"/>
    <w:rPr>
      <w:rFonts w:ascii="Tahoma" w:hAnsi="Tahoma" w:cs="Tahoma"/>
      <w:sz w:val="16"/>
      <w:szCs w:val="16"/>
    </w:rPr>
  </w:style>
  <w:style w:type="character" w:styleId="FollowedHyperlink">
    <w:name w:val="FollowedHyperlink"/>
    <w:basedOn w:val="DefaultParagraphFont"/>
    <w:uiPriority w:val="99"/>
    <w:semiHidden/>
    <w:unhideWhenUsed/>
    <w:rsid w:val="00C55A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326182">
      <w:bodyDiv w:val="1"/>
      <w:marLeft w:val="0"/>
      <w:marRight w:val="0"/>
      <w:marTop w:val="0"/>
      <w:marBottom w:val="0"/>
      <w:divBdr>
        <w:top w:val="none" w:sz="0" w:space="0" w:color="auto"/>
        <w:left w:val="none" w:sz="0" w:space="0" w:color="auto"/>
        <w:bottom w:val="none" w:sz="0" w:space="0" w:color="auto"/>
        <w:right w:val="none" w:sz="0" w:space="0" w:color="auto"/>
      </w:divBdr>
    </w:div>
    <w:div w:id="1327857155">
      <w:bodyDiv w:val="1"/>
      <w:marLeft w:val="0"/>
      <w:marRight w:val="0"/>
      <w:marTop w:val="0"/>
      <w:marBottom w:val="0"/>
      <w:divBdr>
        <w:top w:val="none" w:sz="0" w:space="0" w:color="auto"/>
        <w:left w:val="none" w:sz="0" w:space="0" w:color="auto"/>
        <w:bottom w:val="none" w:sz="0" w:space="0" w:color="auto"/>
        <w:right w:val="none" w:sz="0" w:space="0" w:color="auto"/>
      </w:divBdr>
    </w:div>
    <w:div w:id="1328828595">
      <w:bodyDiv w:val="1"/>
      <w:marLeft w:val="0"/>
      <w:marRight w:val="0"/>
      <w:marTop w:val="0"/>
      <w:marBottom w:val="0"/>
      <w:divBdr>
        <w:top w:val="none" w:sz="0" w:space="0" w:color="auto"/>
        <w:left w:val="none" w:sz="0" w:space="0" w:color="auto"/>
        <w:bottom w:val="none" w:sz="0" w:space="0" w:color="auto"/>
        <w:right w:val="none" w:sz="0" w:space="0" w:color="auto"/>
      </w:divBdr>
    </w:div>
    <w:div w:id="1736656758">
      <w:bodyDiv w:val="1"/>
      <w:marLeft w:val="0"/>
      <w:marRight w:val="0"/>
      <w:marTop w:val="0"/>
      <w:marBottom w:val="0"/>
      <w:divBdr>
        <w:top w:val="none" w:sz="0" w:space="0" w:color="auto"/>
        <w:left w:val="none" w:sz="0" w:space="0" w:color="auto"/>
        <w:bottom w:val="none" w:sz="0" w:space="0" w:color="auto"/>
        <w:right w:val="none" w:sz="0" w:space="0" w:color="auto"/>
      </w:divBdr>
    </w:div>
    <w:div w:id="1811047726">
      <w:bodyDiv w:val="1"/>
      <w:marLeft w:val="0"/>
      <w:marRight w:val="0"/>
      <w:marTop w:val="0"/>
      <w:marBottom w:val="0"/>
      <w:divBdr>
        <w:top w:val="none" w:sz="0" w:space="0" w:color="auto"/>
        <w:left w:val="none" w:sz="0" w:space="0" w:color="auto"/>
        <w:bottom w:val="none" w:sz="0" w:space="0" w:color="auto"/>
        <w:right w:val="none" w:sz="0" w:space="0" w:color="auto"/>
      </w:divBdr>
    </w:div>
    <w:div w:id="1899200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683B1D-07AE-1644-BE7E-CF9748F83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2648</Words>
  <Characters>15096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KW</dc:creator>
  <cp:lastModifiedBy>Daniel essuman</cp:lastModifiedBy>
  <cp:revision>3</cp:revision>
  <cp:lastPrinted>2017-03-27T17:18:00Z</cp:lastPrinted>
  <dcterms:created xsi:type="dcterms:W3CDTF">2018-08-19T17:27:00Z</dcterms:created>
  <dcterms:modified xsi:type="dcterms:W3CDTF">2018-08-25T17:26:00Z</dcterms:modified>
</cp:coreProperties>
</file>